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98" w:rsidRPr="00E93247" w:rsidRDefault="00AB6598" w:rsidP="00504656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93247">
        <w:rPr>
          <w:rFonts w:ascii="Times New Roman" w:hAnsi="Times New Roman" w:cs="Times New Roman"/>
          <w:sz w:val="28"/>
          <w:szCs w:val="28"/>
        </w:rPr>
        <w:t>Приложение</w:t>
      </w:r>
    </w:p>
    <w:p w:rsidR="00AB6598" w:rsidRPr="00E93247" w:rsidRDefault="00AB6598" w:rsidP="00504656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AB6598" w:rsidRPr="00E93247" w:rsidRDefault="00AB6598" w:rsidP="00504656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3247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504656">
        <w:rPr>
          <w:rFonts w:ascii="Times New Roman" w:hAnsi="Times New Roman" w:cs="Times New Roman"/>
          <w:sz w:val="28"/>
          <w:szCs w:val="28"/>
        </w:rPr>
        <w:t xml:space="preserve"> приказом директора департамента финансового контроля</w:t>
      </w:r>
    </w:p>
    <w:p w:rsidR="00AB6598" w:rsidRPr="00E93247" w:rsidRDefault="00AB6598" w:rsidP="00504656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93247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AB6598" w:rsidRPr="00E93247" w:rsidRDefault="00AB6598" w:rsidP="00504656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93247">
        <w:rPr>
          <w:rFonts w:ascii="Times New Roman" w:hAnsi="Times New Roman" w:cs="Times New Roman"/>
          <w:sz w:val="28"/>
          <w:szCs w:val="28"/>
        </w:rPr>
        <w:t xml:space="preserve">от </w:t>
      </w:r>
      <w:r w:rsidR="00504656">
        <w:rPr>
          <w:rFonts w:ascii="Times New Roman" w:hAnsi="Times New Roman" w:cs="Times New Roman"/>
          <w:sz w:val="28"/>
          <w:szCs w:val="28"/>
        </w:rPr>
        <w:t>«</w:t>
      </w:r>
      <w:r w:rsidR="00985726">
        <w:rPr>
          <w:rFonts w:ascii="Times New Roman" w:hAnsi="Times New Roman" w:cs="Times New Roman"/>
          <w:sz w:val="28"/>
          <w:szCs w:val="28"/>
        </w:rPr>
        <w:t>02</w:t>
      </w:r>
      <w:r w:rsidR="00504656">
        <w:rPr>
          <w:rFonts w:ascii="Times New Roman" w:hAnsi="Times New Roman" w:cs="Times New Roman"/>
          <w:sz w:val="28"/>
          <w:szCs w:val="28"/>
        </w:rPr>
        <w:t xml:space="preserve">» </w:t>
      </w:r>
      <w:r w:rsidR="00985726">
        <w:rPr>
          <w:rFonts w:ascii="Times New Roman" w:hAnsi="Times New Roman" w:cs="Times New Roman"/>
          <w:sz w:val="28"/>
          <w:szCs w:val="28"/>
        </w:rPr>
        <w:t>ноября</w:t>
      </w:r>
      <w:r w:rsidR="00504656">
        <w:rPr>
          <w:rFonts w:ascii="Times New Roman" w:hAnsi="Times New Roman" w:cs="Times New Roman"/>
          <w:sz w:val="28"/>
          <w:szCs w:val="28"/>
        </w:rPr>
        <w:t xml:space="preserve"> </w:t>
      </w:r>
      <w:r w:rsidRPr="00E93247">
        <w:rPr>
          <w:rFonts w:ascii="Times New Roman" w:hAnsi="Times New Roman" w:cs="Times New Roman"/>
          <w:sz w:val="28"/>
          <w:szCs w:val="28"/>
        </w:rPr>
        <w:t xml:space="preserve">2015 г. </w:t>
      </w:r>
      <w:r w:rsidR="00985726">
        <w:rPr>
          <w:rFonts w:ascii="Times New Roman" w:hAnsi="Times New Roman" w:cs="Times New Roman"/>
          <w:sz w:val="28"/>
          <w:szCs w:val="28"/>
        </w:rPr>
        <w:t>№ 161</w:t>
      </w:r>
    </w:p>
    <w:p w:rsidR="00AB6598" w:rsidRDefault="00AB6598" w:rsidP="00F120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0A1" w:rsidRDefault="00F120A1" w:rsidP="00F120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6598" w:rsidRPr="00E93247" w:rsidRDefault="00AB65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"/>
      <w:bookmarkEnd w:id="0"/>
      <w:r w:rsidRPr="00E93247">
        <w:rPr>
          <w:rFonts w:ascii="Times New Roman" w:hAnsi="Times New Roman" w:cs="Times New Roman"/>
          <w:sz w:val="28"/>
          <w:szCs w:val="28"/>
        </w:rPr>
        <w:t>П</w:t>
      </w:r>
      <w:r w:rsidR="0022602E">
        <w:rPr>
          <w:rFonts w:ascii="Times New Roman" w:hAnsi="Times New Roman" w:cs="Times New Roman"/>
          <w:sz w:val="28"/>
          <w:szCs w:val="28"/>
        </w:rPr>
        <w:t>орядок</w:t>
      </w:r>
    </w:p>
    <w:p w:rsidR="00AB6598" w:rsidRPr="00E93247" w:rsidRDefault="002260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AB6598" w:rsidRPr="00E93247">
        <w:rPr>
          <w:rFonts w:ascii="Times New Roman" w:hAnsi="Times New Roman" w:cs="Times New Roman"/>
          <w:sz w:val="28"/>
          <w:szCs w:val="28"/>
        </w:rPr>
        <w:t>проведения антикоррупционной экспертизы</w:t>
      </w:r>
    </w:p>
    <w:p w:rsidR="00AB6598" w:rsidRDefault="00AB65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93247">
        <w:rPr>
          <w:rFonts w:ascii="Times New Roman" w:hAnsi="Times New Roman" w:cs="Times New Roman"/>
          <w:sz w:val="28"/>
          <w:szCs w:val="28"/>
        </w:rPr>
        <w:t>нормативных правовых актов (проектов нормативных</w:t>
      </w:r>
      <w:r w:rsidR="00F07D28">
        <w:rPr>
          <w:rFonts w:ascii="Times New Roman" w:hAnsi="Times New Roman" w:cs="Times New Roman"/>
          <w:sz w:val="28"/>
          <w:szCs w:val="28"/>
        </w:rPr>
        <w:t xml:space="preserve"> </w:t>
      </w:r>
      <w:r w:rsidRPr="00E93247">
        <w:rPr>
          <w:rFonts w:ascii="Times New Roman" w:hAnsi="Times New Roman" w:cs="Times New Roman"/>
          <w:sz w:val="28"/>
          <w:szCs w:val="28"/>
        </w:rPr>
        <w:t xml:space="preserve">правовых актов) </w:t>
      </w:r>
      <w:r w:rsidR="00F07D28">
        <w:rPr>
          <w:rFonts w:ascii="Times New Roman" w:hAnsi="Times New Roman" w:cs="Times New Roman"/>
          <w:sz w:val="28"/>
          <w:szCs w:val="28"/>
        </w:rPr>
        <w:t xml:space="preserve">департамента финансового контроля </w:t>
      </w:r>
      <w:r w:rsidRPr="00E93247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F32911" w:rsidRPr="00E93247" w:rsidRDefault="00F329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6598" w:rsidRPr="00E93247" w:rsidRDefault="00AB6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C3C" w:rsidRDefault="00AB6598" w:rsidP="00DD0C3C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247">
        <w:rPr>
          <w:rFonts w:ascii="Times New Roman" w:hAnsi="Times New Roman" w:cs="Times New Roman"/>
          <w:sz w:val="28"/>
          <w:szCs w:val="28"/>
        </w:rPr>
        <w:t>Настоящий Порядок определяет процедуры проведения антикоррупционной экспертизы:</w:t>
      </w:r>
    </w:p>
    <w:p w:rsidR="00DD0C3C" w:rsidRPr="00E93247" w:rsidRDefault="00DD0C3C" w:rsidP="00226A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247">
        <w:rPr>
          <w:rFonts w:ascii="Times New Roman" w:hAnsi="Times New Roman" w:cs="Times New Roman"/>
          <w:sz w:val="28"/>
          <w:szCs w:val="28"/>
        </w:rPr>
        <w:t>действующих нормативных правовых актов</w:t>
      </w:r>
      <w:r w:rsidR="003241B6">
        <w:rPr>
          <w:rFonts w:ascii="Times New Roman" w:hAnsi="Times New Roman" w:cs="Times New Roman"/>
          <w:sz w:val="28"/>
          <w:szCs w:val="28"/>
        </w:rPr>
        <w:t>, принятых</w:t>
      </w:r>
      <w:r w:rsidRPr="00E93247">
        <w:rPr>
          <w:rFonts w:ascii="Times New Roman" w:hAnsi="Times New Roman" w:cs="Times New Roman"/>
          <w:sz w:val="28"/>
          <w:szCs w:val="28"/>
        </w:rPr>
        <w:t xml:space="preserve"> </w:t>
      </w:r>
      <w:r w:rsidR="00226A88">
        <w:rPr>
          <w:rFonts w:ascii="Times New Roman" w:hAnsi="Times New Roman" w:cs="Times New Roman"/>
          <w:sz w:val="28"/>
          <w:szCs w:val="28"/>
        </w:rPr>
        <w:t xml:space="preserve">департаментом финансового контроля </w:t>
      </w:r>
      <w:r w:rsidRPr="00E93247">
        <w:rPr>
          <w:rFonts w:ascii="Times New Roman" w:hAnsi="Times New Roman" w:cs="Times New Roman"/>
          <w:sz w:val="28"/>
          <w:szCs w:val="28"/>
        </w:rPr>
        <w:t>Костромской области (далее - нормативные правовые акты);</w:t>
      </w:r>
    </w:p>
    <w:p w:rsidR="00DD0C3C" w:rsidRPr="00E93247" w:rsidRDefault="00DD0C3C" w:rsidP="00226A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247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</w:t>
      </w:r>
      <w:r w:rsidR="003241B6">
        <w:rPr>
          <w:rFonts w:ascii="Times New Roman" w:hAnsi="Times New Roman" w:cs="Times New Roman"/>
          <w:sz w:val="28"/>
          <w:szCs w:val="28"/>
        </w:rPr>
        <w:t>департамента финансового контроля</w:t>
      </w:r>
      <w:r w:rsidR="003241B6" w:rsidRPr="00E93247">
        <w:rPr>
          <w:rFonts w:ascii="Times New Roman" w:hAnsi="Times New Roman" w:cs="Times New Roman"/>
          <w:sz w:val="28"/>
          <w:szCs w:val="28"/>
        </w:rPr>
        <w:t xml:space="preserve"> </w:t>
      </w:r>
      <w:r w:rsidRPr="00E93247">
        <w:rPr>
          <w:rFonts w:ascii="Times New Roman" w:hAnsi="Times New Roman" w:cs="Times New Roman"/>
          <w:sz w:val="28"/>
          <w:szCs w:val="28"/>
        </w:rPr>
        <w:t xml:space="preserve">Костромской области, принимаемых </w:t>
      </w:r>
      <w:r w:rsidR="003241B6">
        <w:rPr>
          <w:rFonts w:ascii="Times New Roman" w:hAnsi="Times New Roman" w:cs="Times New Roman"/>
          <w:sz w:val="28"/>
          <w:szCs w:val="28"/>
        </w:rPr>
        <w:t>департаментом финансового контроля</w:t>
      </w:r>
      <w:r w:rsidRPr="00E93247">
        <w:rPr>
          <w:rFonts w:ascii="Times New Roman" w:hAnsi="Times New Roman" w:cs="Times New Roman"/>
          <w:sz w:val="28"/>
          <w:szCs w:val="28"/>
        </w:rPr>
        <w:t xml:space="preserve"> Костромской области (далее - проекты нормативных правовых актов).</w:t>
      </w:r>
    </w:p>
    <w:p w:rsidR="00DD0C3C" w:rsidRDefault="00AB6598" w:rsidP="00DD0C3C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3C">
        <w:rPr>
          <w:rFonts w:ascii="Times New Roman" w:hAnsi="Times New Roman" w:cs="Times New Roman"/>
          <w:sz w:val="28"/>
          <w:szCs w:val="28"/>
        </w:rPr>
        <w:t>Антикоррупционная экспертиза осуществляется в соответствии с</w:t>
      </w:r>
      <w:r w:rsidR="00DD0C3C">
        <w:rPr>
          <w:rFonts w:ascii="Times New Roman" w:hAnsi="Times New Roman" w:cs="Times New Roman"/>
          <w:sz w:val="28"/>
          <w:szCs w:val="28"/>
        </w:rPr>
        <w:t xml:space="preserve"> методикой</w:t>
      </w:r>
      <w:r w:rsidRPr="00DD0C3C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r w:rsidR="00414137">
        <w:rPr>
          <w:rFonts w:ascii="Times New Roman" w:hAnsi="Times New Roman" w:cs="Times New Roman"/>
          <w:sz w:val="28"/>
          <w:szCs w:val="28"/>
        </w:rPr>
        <w:t>п</w:t>
      </w:r>
      <w:r w:rsidRPr="00DD0C3C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26 февраля 2010 года </w:t>
      </w:r>
      <w:r w:rsidR="00414137">
        <w:rPr>
          <w:rFonts w:ascii="Times New Roman" w:hAnsi="Times New Roman" w:cs="Times New Roman"/>
          <w:sz w:val="28"/>
          <w:szCs w:val="28"/>
        </w:rPr>
        <w:t>№</w:t>
      </w:r>
      <w:r w:rsidRPr="00DD0C3C">
        <w:rPr>
          <w:rFonts w:ascii="Times New Roman" w:hAnsi="Times New Roman" w:cs="Times New Roman"/>
          <w:sz w:val="28"/>
          <w:szCs w:val="28"/>
        </w:rPr>
        <w:t xml:space="preserve"> 96 </w:t>
      </w:r>
      <w:r w:rsidR="00414137">
        <w:rPr>
          <w:rFonts w:ascii="Times New Roman" w:hAnsi="Times New Roman" w:cs="Times New Roman"/>
          <w:sz w:val="28"/>
          <w:szCs w:val="28"/>
        </w:rPr>
        <w:t xml:space="preserve">                               «</w:t>
      </w:r>
      <w:r w:rsidRPr="00DD0C3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 w:rsidR="00414137">
        <w:rPr>
          <w:rFonts w:ascii="Times New Roman" w:hAnsi="Times New Roman" w:cs="Times New Roman"/>
          <w:sz w:val="28"/>
          <w:szCs w:val="28"/>
        </w:rPr>
        <w:t>»</w:t>
      </w:r>
      <w:r w:rsidRPr="00DD0C3C">
        <w:rPr>
          <w:rFonts w:ascii="Times New Roman" w:hAnsi="Times New Roman" w:cs="Times New Roman"/>
          <w:sz w:val="28"/>
          <w:szCs w:val="28"/>
        </w:rPr>
        <w:t>.</w:t>
      </w:r>
    </w:p>
    <w:p w:rsidR="00DD0C3C" w:rsidRDefault="00AB6598" w:rsidP="00DD0C3C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3C">
        <w:rPr>
          <w:rFonts w:ascii="Times New Roman" w:hAnsi="Times New Roman" w:cs="Times New Roman"/>
          <w:sz w:val="28"/>
          <w:szCs w:val="28"/>
        </w:rPr>
        <w:t>Основаниями для проведения антикоррупционной экспертизы нормативных правовых актов являются:</w:t>
      </w:r>
    </w:p>
    <w:p w:rsidR="00DD0C3C" w:rsidRDefault="00D22FBF" w:rsidP="00414137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поручение </w:t>
      </w:r>
      <w:r w:rsidR="00780BB2">
        <w:rPr>
          <w:rFonts w:ascii="Times New Roman" w:hAnsi="Times New Roman" w:cs="Times New Roman"/>
          <w:sz w:val="28"/>
          <w:szCs w:val="28"/>
        </w:rPr>
        <w:t>директора</w:t>
      </w:r>
      <w:r w:rsidR="00780BB2" w:rsidRPr="00780BB2">
        <w:rPr>
          <w:rFonts w:ascii="Times New Roman" w:hAnsi="Times New Roman" w:cs="Times New Roman"/>
          <w:sz w:val="28"/>
          <w:szCs w:val="28"/>
        </w:rPr>
        <w:t xml:space="preserve"> </w:t>
      </w:r>
      <w:r w:rsidR="00780BB2">
        <w:rPr>
          <w:rFonts w:ascii="Times New Roman" w:hAnsi="Times New Roman" w:cs="Times New Roman"/>
          <w:sz w:val="28"/>
          <w:szCs w:val="28"/>
        </w:rPr>
        <w:t>департамента финансового контроля</w:t>
      </w:r>
      <w:r w:rsidR="00780BB2" w:rsidRPr="00780BB2">
        <w:rPr>
          <w:rFonts w:ascii="Times New Roman" w:hAnsi="Times New Roman" w:cs="Times New Roman"/>
          <w:sz w:val="28"/>
          <w:szCs w:val="28"/>
        </w:rPr>
        <w:t xml:space="preserve"> </w:t>
      </w:r>
      <w:r w:rsidR="00780BB2" w:rsidRPr="00E93247"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="00DD0C3C" w:rsidRPr="00E93247">
        <w:rPr>
          <w:rFonts w:ascii="Times New Roman" w:hAnsi="Times New Roman" w:cs="Times New Roman"/>
          <w:sz w:val="28"/>
          <w:szCs w:val="28"/>
        </w:rPr>
        <w:t>;</w:t>
      </w:r>
    </w:p>
    <w:p w:rsidR="00FF3A17" w:rsidRPr="00E93247" w:rsidRDefault="00FF3A17" w:rsidP="00414137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структурных подразделений департамента финансового контроля Костромской области;</w:t>
      </w:r>
    </w:p>
    <w:p w:rsidR="00DD0C3C" w:rsidRPr="00E93247" w:rsidRDefault="00DD0C3C" w:rsidP="00414137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247">
        <w:rPr>
          <w:rFonts w:ascii="Times New Roman" w:hAnsi="Times New Roman" w:cs="Times New Roman"/>
          <w:sz w:val="28"/>
          <w:szCs w:val="28"/>
        </w:rPr>
        <w:t xml:space="preserve">собственная инициатива </w:t>
      </w:r>
      <w:r w:rsidR="00780BB2">
        <w:rPr>
          <w:rFonts w:ascii="Times New Roman" w:hAnsi="Times New Roman" w:cs="Times New Roman"/>
          <w:sz w:val="28"/>
          <w:szCs w:val="28"/>
        </w:rPr>
        <w:t>отдела организационно-правового и финансового обеспечения департамента финансового контроля</w:t>
      </w:r>
      <w:r w:rsidR="00780BB2" w:rsidRPr="00E93247">
        <w:rPr>
          <w:rFonts w:ascii="Times New Roman" w:hAnsi="Times New Roman" w:cs="Times New Roman"/>
          <w:sz w:val="28"/>
          <w:szCs w:val="28"/>
        </w:rPr>
        <w:t xml:space="preserve"> </w:t>
      </w:r>
      <w:r w:rsidRPr="00E93247">
        <w:rPr>
          <w:rFonts w:ascii="Times New Roman" w:hAnsi="Times New Roman" w:cs="Times New Roman"/>
          <w:sz w:val="28"/>
          <w:szCs w:val="28"/>
        </w:rPr>
        <w:t>Костромской области.</w:t>
      </w:r>
    </w:p>
    <w:p w:rsidR="00C41522" w:rsidRPr="00C41522" w:rsidRDefault="00AB6598" w:rsidP="00C41522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3C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нормативных правовых актов (проектов нормати</w:t>
      </w:r>
      <w:r w:rsidR="00C41522">
        <w:rPr>
          <w:rFonts w:ascii="Times New Roman" w:hAnsi="Times New Roman" w:cs="Times New Roman"/>
          <w:sz w:val="28"/>
          <w:szCs w:val="28"/>
        </w:rPr>
        <w:t xml:space="preserve">вных правовых актов) проводится </w:t>
      </w:r>
      <w:r w:rsidR="00C41522" w:rsidRPr="00C41522">
        <w:rPr>
          <w:rFonts w:ascii="Times New Roman" w:hAnsi="Times New Roman" w:cs="Times New Roman"/>
          <w:sz w:val="28"/>
          <w:szCs w:val="28"/>
        </w:rPr>
        <w:t>отдел</w:t>
      </w:r>
      <w:r w:rsidR="00EF5AC0">
        <w:rPr>
          <w:rFonts w:ascii="Times New Roman" w:hAnsi="Times New Roman" w:cs="Times New Roman"/>
          <w:sz w:val="28"/>
          <w:szCs w:val="28"/>
        </w:rPr>
        <w:t>ом</w:t>
      </w:r>
      <w:r w:rsidR="00C41522">
        <w:rPr>
          <w:rFonts w:ascii="Times New Roman" w:hAnsi="Times New Roman" w:cs="Times New Roman"/>
          <w:sz w:val="28"/>
          <w:szCs w:val="28"/>
        </w:rPr>
        <w:t xml:space="preserve"> </w:t>
      </w:r>
      <w:r w:rsidR="00C41522" w:rsidRPr="00C41522">
        <w:rPr>
          <w:rFonts w:ascii="Times New Roman" w:hAnsi="Times New Roman" w:cs="Times New Roman"/>
          <w:sz w:val="28"/>
          <w:szCs w:val="28"/>
        </w:rPr>
        <w:t>организационно-правового и финансового обеспечения департамента финансового контроля Костромской области</w:t>
      </w:r>
      <w:r w:rsidR="00C41522">
        <w:rPr>
          <w:rFonts w:ascii="Times New Roman" w:hAnsi="Times New Roman" w:cs="Times New Roman"/>
          <w:sz w:val="28"/>
          <w:szCs w:val="28"/>
        </w:rPr>
        <w:t>.</w:t>
      </w:r>
    </w:p>
    <w:p w:rsidR="00DD0C3C" w:rsidRDefault="00AB6598" w:rsidP="00DD0C3C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3C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нормативных правовых актов проводится в течение 10 рабочих дней со дня возникновения оснований для проведения антикоррупционной экспертизы нормативных правовых актов</w:t>
      </w:r>
      <w:r w:rsidR="00C41522">
        <w:rPr>
          <w:rFonts w:ascii="Times New Roman" w:hAnsi="Times New Roman" w:cs="Times New Roman"/>
          <w:sz w:val="28"/>
          <w:szCs w:val="28"/>
        </w:rPr>
        <w:t>.</w:t>
      </w:r>
    </w:p>
    <w:p w:rsidR="00C41522" w:rsidRDefault="00AB6598" w:rsidP="00C41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3C"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проектов нормативных правовых актов проводится </w:t>
      </w:r>
      <w:r w:rsidR="00C41522" w:rsidRPr="00C41522">
        <w:rPr>
          <w:rFonts w:ascii="Times New Roman" w:hAnsi="Times New Roman" w:cs="Times New Roman"/>
          <w:sz w:val="28"/>
          <w:szCs w:val="28"/>
        </w:rPr>
        <w:t>отдел</w:t>
      </w:r>
      <w:r w:rsidR="00EF5AC0">
        <w:rPr>
          <w:rFonts w:ascii="Times New Roman" w:hAnsi="Times New Roman" w:cs="Times New Roman"/>
          <w:sz w:val="28"/>
          <w:szCs w:val="28"/>
        </w:rPr>
        <w:t xml:space="preserve">ом </w:t>
      </w:r>
      <w:r w:rsidR="00C41522" w:rsidRPr="00C41522">
        <w:rPr>
          <w:rFonts w:ascii="Times New Roman" w:hAnsi="Times New Roman" w:cs="Times New Roman"/>
          <w:sz w:val="28"/>
          <w:szCs w:val="28"/>
        </w:rPr>
        <w:t>организационно-правового и финансового обеспечения департамента финансового контроля Костромской области</w:t>
      </w:r>
      <w:r w:rsidR="00C41522" w:rsidRPr="00DD0C3C">
        <w:rPr>
          <w:rFonts w:ascii="Times New Roman" w:hAnsi="Times New Roman" w:cs="Times New Roman"/>
          <w:sz w:val="28"/>
          <w:szCs w:val="28"/>
        </w:rPr>
        <w:t xml:space="preserve"> </w:t>
      </w:r>
      <w:r w:rsidRPr="00DD0C3C">
        <w:rPr>
          <w:rFonts w:ascii="Times New Roman" w:hAnsi="Times New Roman" w:cs="Times New Roman"/>
          <w:sz w:val="28"/>
          <w:szCs w:val="28"/>
        </w:rPr>
        <w:t xml:space="preserve">при проведении их правовой экспертизы </w:t>
      </w:r>
      <w:r w:rsidR="00DF470E" w:rsidRPr="00DD0C3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F470E">
        <w:rPr>
          <w:rFonts w:ascii="Times New Roman" w:hAnsi="Times New Roman" w:cs="Times New Roman"/>
          <w:sz w:val="28"/>
          <w:szCs w:val="28"/>
        </w:rPr>
        <w:t>5</w:t>
      </w:r>
      <w:r w:rsidR="00DF470E" w:rsidRPr="00DD0C3C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DD0C3C">
        <w:rPr>
          <w:rFonts w:ascii="Times New Roman" w:hAnsi="Times New Roman" w:cs="Times New Roman"/>
          <w:sz w:val="28"/>
          <w:szCs w:val="28"/>
        </w:rPr>
        <w:t>.</w:t>
      </w:r>
    </w:p>
    <w:p w:rsidR="00DD0C3C" w:rsidRDefault="00AB6598" w:rsidP="00DD0C3C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3C">
        <w:rPr>
          <w:rFonts w:ascii="Times New Roman" w:hAnsi="Times New Roman" w:cs="Times New Roman"/>
          <w:sz w:val="28"/>
          <w:szCs w:val="28"/>
        </w:rPr>
        <w:lastRenderedPageBreak/>
        <w:t>По результатам антикоррупционной экспертизы нормативного правового акта (проекта нормативного правового акта) составляется</w:t>
      </w:r>
      <w:r w:rsidR="00346739"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Pr="00DD0C3C">
        <w:rPr>
          <w:rFonts w:ascii="Times New Roman" w:hAnsi="Times New Roman" w:cs="Times New Roman"/>
          <w:sz w:val="28"/>
          <w:szCs w:val="28"/>
        </w:rPr>
        <w:t xml:space="preserve"> по результатам антикоррупционной экспертизы по форме согласно приложению к настоящему Порядку.</w:t>
      </w:r>
    </w:p>
    <w:p w:rsidR="00DD0C3C" w:rsidRDefault="00AB6598" w:rsidP="00197F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3C">
        <w:rPr>
          <w:rFonts w:ascii="Times New Roman" w:hAnsi="Times New Roman" w:cs="Times New Roman"/>
          <w:sz w:val="28"/>
          <w:szCs w:val="28"/>
        </w:rPr>
        <w:t xml:space="preserve">Заключения по результатам антикоррупционной экспертизы нормативных правовых актов (проектов нормативных правовых актов) хранятся в </w:t>
      </w:r>
      <w:r w:rsidR="00197FAA" w:rsidRPr="00C41522">
        <w:rPr>
          <w:rFonts w:ascii="Times New Roman" w:hAnsi="Times New Roman" w:cs="Times New Roman"/>
          <w:sz w:val="28"/>
          <w:szCs w:val="28"/>
        </w:rPr>
        <w:t>отдел</w:t>
      </w:r>
      <w:r w:rsidR="00197FAA">
        <w:rPr>
          <w:rFonts w:ascii="Times New Roman" w:hAnsi="Times New Roman" w:cs="Times New Roman"/>
          <w:sz w:val="28"/>
          <w:szCs w:val="28"/>
        </w:rPr>
        <w:t xml:space="preserve">е </w:t>
      </w:r>
      <w:r w:rsidR="00197FAA" w:rsidRPr="00C41522">
        <w:rPr>
          <w:rFonts w:ascii="Times New Roman" w:hAnsi="Times New Roman" w:cs="Times New Roman"/>
          <w:sz w:val="28"/>
          <w:szCs w:val="28"/>
        </w:rPr>
        <w:t>организационно-правового и финансового обеспечения департамента финансового контроля Костромской области</w:t>
      </w:r>
      <w:r w:rsidRPr="00DD0C3C">
        <w:rPr>
          <w:rFonts w:ascii="Times New Roman" w:hAnsi="Times New Roman" w:cs="Times New Roman"/>
          <w:sz w:val="28"/>
          <w:szCs w:val="28"/>
        </w:rPr>
        <w:t>.</w:t>
      </w:r>
    </w:p>
    <w:p w:rsidR="00FF3A17" w:rsidRPr="00FF3A17" w:rsidRDefault="00AB6598" w:rsidP="00FF3A17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0C3C">
        <w:rPr>
          <w:rFonts w:ascii="Times New Roman" w:hAnsi="Times New Roman" w:cs="Times New Roman"/>
          <w:sz w:val="28"/>
          <w:szCs w:val="28"/>
        </w:rPr>
        <w:t xml:space="preserve">При выявлении в постановлении </w:t>
      </w:r>
      <w:r w:rsidR="00FD5F8A" w:rsidRPr="00C41522">
        <w:rPr>
          <w:rFonts w:ascii="Times New Roman" w:hAnsi="Times New Roman" w:cs="Times New Roman"/>
          <w:sz w:val="28"/>
          <w:szCs w:val="28"/>
        </w:rPr>
        <w:t>департамента финансового контроля Костромской области</w:t>
      </w:r>
      <w:r w:rsidRPr="00DD0C3C">
        <w:rPr>
          <w:rFonts w:ascii="Times New Roman" w:hAnsi="Times New Roman" w:cs="Times New Roman"/>
          <w:sz w:val="28"/>
          <w:szCs w:val="28"/>
        </w:rPr>
        <w:t xml:space="preserve">, </w:t>
      </w:r>
      <w:r w:rsidR="00FD5F8A">
        <w:rPr>
          <w:rFonts w:ascii="Times New Roman" w:hAnsi="Times New Roman" w:cs="Times New Roman"/>
          <w:sz w:val="28"/>
          <w:szCs w:val="28"/>
        </w:rPr>
        <w:t>приказе</w:t>
      </w:r>
      <w:r w:rsidRPr="00DD0C3C">
        <w:rPr>
          <w:rFonts w:ascii="Times New Roman" w:hAnsi="Times New Roman" w:cs="Times New Roman"/>
          <w:sz w:val="28"/>
          <w:szCs w:val="28"/>
        </w:rPr>
        <w:t xml:space="preserve"> </w:t>
      </w:r>
      <w:r w:rsidR="00FD5F8A" w:rsidRPr="00C41522">
        <w:rPr>
          <w:rFonts w:ascii="Times New Roman" w:hAnsi="Times New Roman" w:cs="Times New Roman"/>
          <w:sz w:val="28"/>
          <w:szCs w:val="28"/>
        </w:rPr>
        <w:t>департамента финансового контроля Костромской области</w:t>
      </w:r>
      <w:r w:rsidR="00FD5F8A" w:rsidRPr="00DD0C3C">
        <w:rPr>
          <w:rFonts w:ascii="Times New Roman" w:hAnsi="Times New Roman" w:cs="Times New Roman"/>
          <w:sz w:val="28"/>
          <w:szCs w:val="28"/>
        </w:rPr>
        <w:t xml:space="preserve"> </w:t>
      </w:r>
      <w:r w:rsidRPr="00DD0C3C">
        <w:rPr>
          <w:rFonts w:ascii="Times New Roman" w:hAnsi="Times New Roman" w:cs="Times New Roman"/>
          <w:sz w:val="28"/>
          <w:szCs w:val="28"/>
        </w:rPr>
        <w:t xml:space="preserve">(проекте постановления </w:t>
      </w:r>
      <w:r w:rsidR="00CB6306" w:rsidRPr="00C41522">
        <w:rPr>
          <w:rFonts w:ascii="Times New Roman" w:hAnsi="Times New Roman" w:cs="Times New Roman"/>
          <w:sz w:val="28"/>
          <w:szCs w:val="28"/>
        </w:rPr>
        <w:t>департамента финансового контроля Костромской области</w:t>
      </w:r>
      <w:r w:rsidRPr="00DD0C3C">
        <w:rPr>
          <w:rFonts w:ascii="Times New Roman" w:hAnsi="Times New Roman" w:cs="Times New Roman"/>
          <w:sz w:val="28"/>
          <w:szCs w:val="28"/>
        </w:rPr>
        <w:t>,</w:t>
      </w:r>
      <w:r w:rsidR="00CB6306">
        <w:rPr>
          <w:rFonts w:ascii="Times New Roman" w:hAnsi="Times New Roman" w:cs="Times New Roman"/>
          <w:sz w:val="28"/>
          <w:szCs w:val="28"/>
        </w:rPr>
        <w:t xml:space="preserve"> </w:t>
      </w:r>
      <w:r w:rsidRPr="00DD0C3C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CB6306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CB6306" w:rsidRPr="00C41522">
        <w:rPr>
          <w:rFonts w:ascii="Times New Roman" w:hAnsi="Times New Roman" w:cs="Times New Roman"/>
          <w:sz w:val="28"/>
          <w:szCs w:val="28"/>
        </w:rPr>
        <w:t>департамента финансового контроля Костромской области</w:t>
      </w:r>
      <w:r w:rsidRPr="00DD0C3C">
        <w:rPr>
          <w:rFonts w:ascii="Times New Roman" w:hAnsi="Times New Roman" w:cs="Times New Roman"/>
          <w:sz w:val="28"/>
          <w:szCs w:val="28"/>
        </w:rPr>
        <w:t xml:space="preserve">) коррупциогенных факторов </w:t>
      </w:r>
      <w:r w:rsidR="00FF3A17" w:rsidRPr="00DD0C3C">
        <w:rPr>
          <w:rFonts w:ascii="Times New Roman" w:hAnsi="Times New Roman" w:cs="Times New Roman"/>
          <w:sz w:val="28"/>
          <w:szCs w:val="28"/>
        </w:rPr>
        <w:t xml:space="preserve">структурные подразделения </w:t>
      </w:r>
      <w:r w:rsidR="00FF3A17" w:rsidRPr="00C41522">
        <w:rPr>
          <w:rFonts w:ascii="Times New Roman" w:hAnsi="Times New Roman" w:cs="Times New Roman"/>
          <w:sz w:val="28"/>
          <w:szCs w:val="28"/>
        </w:rPr>
        <w:t>департамента финансового контроля Костромской области</w:t>
      </w:r>
      <w:r w:rsidR="00FF3A17">
        <w:rPr>
          <w:rFonts w:ascii="Times New Roman" w:hAnsi="Times New Roman" w:cs="Times New Roman"/>
          <w:sz w:val="28"/>
          <w:szCs w:val="28"/>
        </w:rPr>
        <w:t xml:space="preserve"> </w:t>
      </w:r>
      <w:r w:rsidR="00FF3A17" w:rsidRPr="00FF3A17">
        <w:rPr>
          <w:rFonts w:ascii="Times New Roman" w:hAnsi="Times New Roman" w:cs="Times New Roman"/>
          <w:sz w:val="28"/>
          <w:szCs w:val="28"/>
        </w:rPr>
        <w:t xml:space="preserve">в случае отсутствия разногласий принимают решение о разработке проекта нормативного правового акта </w:t>
      </w:r>
      <w:r w:rsidR="00BD2312" w:rsidRPr="00C41522">
        <w:rPr>
          <w:rFonts w:ascii="Times New Roman" w:hAnsi="Times New Roman" w:cs="Times New Roman"/>
          <w:sz w:val="28"/>
          <w:szCs w:val="28"/>
        </w:rPr>
        <w:t xml:space="preserve">департамента финансового контроля </w:t>
      </w:r>
      <w:r w:rsidR="00FF3A17" w:rsidRPr="00FF3A17">
        <w:rPr>
          <w:rFonts w:ascii="Times New Roman" w:hAnsi="Times New Roman" w:cs="Times New Roman"/>
          <w:sz w:val="28"/>
          <w:szCs w:val="28"/>
        </w:rPr>
        <w:t>Костромской области, направленного на исключение из нормативного</w:t>
      </w:r>
      <w:proofErr w:type="gramEnd"/>
      <w:r w:rsidR="00FF3A17" w:rsidRPr="00FF3A17">
        <w:rPr>
          <w:rFonts w:ascii="Times New Roman" w:hAnsi="Times New Roman" w:cs="Times New Roman"/>
          <w:sz w:val="28"/>
          <w:szCs w:val="28"/>
        </w:rPr>
        <w:t xml:space="preserve"> правового акта </w:t>
      </w:r>
      <w:r w:rsidR="00BD2312" w:rsidRPr="00C41522">
        <w:rPr>
          <w:rFonts w:ascii="Times New Roman" w:hAnsi="Times New Roman" w:cs="Times New Roman"/>
          <w:sz w:val="28"/>
          <w:szCs w:val="28"/>
        </w:rPr>
        <w:t xml:space="preserve">департамента финансового контроля </w:t>
      </w:r>
      <w:r w:rsidR="00FF3A17" w:rsidRPr="00FF3A17">
        <w:rPr>
          <w:rFonts w:ascii="Times New Roman" w:hAnsi="Times New Roman" w:cs="Times New Roman"/>
          <w:sz w:val="28"/>
          <w:szCs w:val="28"/>
        </w:rPr>
        <w:t>Костромской области коррупциогенных факторов, либо дорабатывают проект нормативного правового акта с учетом выводов антикоррупционной экспертизы.</w:t>
      </w:r>
    </w:p>
    <w:p w:rsidR="00DD0C3C" w:rsidRDefault="00AB6598" w:rsidP="00F721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0C3C">
        <w:rPr>
          <w:rFonts w:ascii="Times New Roman" w:hAnsi="Times New Roman" w:cs="Times New Roman"/>
          <w:sz w:val="28"/>
          <w:szCs w:val="28"/>
        </w:rPr>
        <w:t xml:space="preserve">В случае несогласия </w:t>
      </w:r>
      <w:r w:rsidR="00F72165">
        <w:rPr>
          <w:rFonts w:ascii="Times New Roman" w:hAnsi="Times New Roman" w:cs="Times New Roman"/>
          <w:sz w:val="28"/>
          <w:szCs w:val="28"/>
        </w:rPr>
        <w:t xml:space="preserve">структурного подразделения </w:t>
      </w:r>
      <w:r w:rsidR="00F72165" w:rsidRPr="00C41522">
        <w:rPr>
          <w:rFonts w:ascii="Times New Roman" w:hAnsi="Times New Roman" w:cs="Times New Roman"/>
          <w:sz w:val="28"/>
          <w:szCs w:val="28"/>
        </w:rPr>
        <w:t xml:space="preserve">департамента финансового контроля </w:t>
      </w:r>
      <w:r w:rsidRPr="00DD0C3C">
        <w:rPr>
          <w:rFonts w:ascii="Times New Roman" w:hAnsi="Times New Roman" w:cs="Times New Roman"/>
          <w:sz w:val="28"/>
          <w:szCs w:val="28"/>
        </w:rPr>
        <w:t>Костромской област</w:t>
      </w:r>
      <w:r w:rsidR="00F72165">
        <w:rPr>
          <w:rFonts w:ascii="Times New Roman" w:hAnsi="Times New Roman" w:cs="Times New Roman"/>
          <w:sz w:val="28"/>
          <w:szCs w:val="28"/>
        </w:rPr>
        <w:t xml:space="preserve">и </w:t>
      </w:r>
      <w:r w:rsidRPr="00DD0C3C">
        <w:rPr>
          <w:rFonts w:ascii="Times New Roman" w:hAnsi="Times New Roman" w:cs="Times New Roman"/>
          <w:sz w:val="28"/>
          <w:szCs w:val="28"/>
        </w:rPr>
        <w:t xml:space="preserve">с выводами антикоррупционной экспертизы о наличии в постановлении </w:t>
      </w:r>
      <w:r w:rsidR="00F72165" w:rsidRPr="00C41522">
        <w:rPr>
          <w:rFonts w:ascii="Times New Roman" w:hAnsi="Times New Roman" w:cs="Times New Roman"/>
          <w:sz w:val="28"/>
          <w:szCs w:val="28"/>
        </w:rPr>
        <w:t xml:space="preserve">департамента финансового контроля </w:t>
      </w:r>
      <w:r w:rsidRPr="00DD0C3C">
        <w:rPr>
          <w:rFonts w:ascii="Times New Roman" w:hAnsi="Times New Roman" w:cs="Times New Roman"/>
          <w:sz w:val="28"/>
          <w:szCs w:val="28"/>
        </w:rPr>
        <w:t xml:space="preserve">Костромской области, </w:t>
      </w:r>
      <w:r w:rsidR="00F72165">
        <w:rPr>
          <w:rFonts w:ascii="Times New Roman" w:hAnsi="Times New Roman" w:cs="Times New Roman"/>
          <w:sz w:val="28"/>
          <w:szCs w:val="28"/>
        </w:rPr>
        <w:t>приказе</w:t>
      </w:r>
      <w:r w:rsidRPr="00DD0C3C">
        <w:rPr>
          <w:rFonts w:ascii="Times New Roman" w:hAnsi="Times New Roman" w:cs="Times New Roman"/>
          <w:sz w:val="28"/>
          <w:szCs w:val="28"/>
        </w:rPr>
        <w:t xml:space="preserve"> </w:t>
      </w:r>
      <w:r w:rsidR="00F72165" w:rsidRPr="00C41522">
        <w:rPr>
          <w:rFonts w:ascii="Times New Roman" w:hAnsi="Times New Roman" w:cs="Times New Roman"/>
          <w:sz w:val="28"/>
          <w:szCs w:val="28"/>
        </w:rPr>
        <w:t xml:space="preserve">департамента финансового контроля </w:t>
      </w:r>
      <w:r w:rsidRPr="00DD0C3C">
        <w:rPr>
          <w:rFonts w:ascii="Times New Roman" w:hAnsi="Times New Roman" w:cs="Times New Roman"/>
          <w:sz w:val="28"/>
          <w:szCs w:val="28"/>
        </w:rPr>
        <w:t xml:space="preserve">Костромской области (проекте постановления </w:t>
      </w:r>
      <w:r w:rsidR="00F72165" w:rsidRPr="00C41522">
        <w:rPr>
          <w:rFonts w:ascii="Times New Roman" w:hAnsi="Times New Roman" w:cs="Times New Roman"/>
          <w:sz w:val="28"/>
          <w:szCs w:val="28"/>
        </w:rPr>
        <w:t xml:space="preserve">департамента финансового контроля </w:t>
      </w:r>
      <w:r w:rsidRPr="00DD0C3C">
        <w:rPr>
          <w:rFonts w:ascii="Times New Roman" w:hAnsi="Times New Roman" w:cs="Times New Roman"/>
          <w:sz w:val="28"/>
          <w:szCs w:val="28"/>
        </w:rPr>
        <w:t xml:space="preserve">Костромской области, проекте </w:t>
      </w:r>
      <w:r w:rsidR="00F72165">
        <w:rPr>
          <w:rFonts w:ascii="Times New Roman" w:hAnsi="Times New Roman" w:cs="Times New Roman"/>
          <w:sz w:val="28"/>
          <w:szCs w:val="28"/>
        </w:rPr>
        <w:t>приказа</w:t>
      </w:r>
      <w:r w:rsidRPr="00DD0C3C">
        <w:rPr>
          <w:rFonts w:ascii="Times New Roman" w:hAnsi="Times New Roman" w:cs="Times New Roman"/>
          <w:sz w:val="28"/>
          <w:szCs w:val="28"/>
        </w:rPr>
        <w:t xml:space="preserve"> </w:t>
      </w:r>
      <w:r w:rsidR="00F72165" w:rsidRPr="00C41522">
        <w:rPr>
          <w:rFonts w:ascii="Times New Roman" w:hAnsi="Times New Roman" w:cs="Times New Roman"/>
          <w:sz w:val="28"/>
          <w:szCs w:val="28"/>
        </w:rPr>
        <w:t xml:space="preserve">департамента финансового контроля </w:t>
      </w:r>
      <w:r w:rsidRPr="00DD0C3C">
        <w:rPr>
          <w:rFonts w:ascii="Times New Roman" w:hAnsi="Times New Roman" w:cs="Times New Roman"/>
          <w:sz w:val="28"/>
          <w:szCs w:val="28"/>
        </w:rPr>
        <w:t xml:space="preserve">Костромской области) коррупциогенных факторов указанный нормативный правовой акт (проект нормативного правового акта) </w:t>
      </w:r>
      <w:r w:rsidR="00F72165" w:rsidRPr="00C41522">
        <w:rPr>
          <w:rFonts w:ascii="Times New Roman" w:hAnsi="Times New Roman" w:cs="Times New Roman"/>
          <w:sz w:val="28"/>
          <w:szCs w:val="28"/>
        </w:rPr>
        <w:t xml:space="preserve">департамента финансового контроля </w:t>
      </w:r>
      <w:r w:rsidRPr="00DD0C3C">
        <w:rPr>
          <w:rFonts w:ascii="Times New Roman" w:hAnsi="Times New Roman" w:cs="Times New Roman"/>
          <w:sz w:val="28"/>
          <w:szCs w:val="28"/>
        </w:rPr>
        <w:t>Костромской области вносится на</w:t>
      </w:r>
      <w:proofErr w:type="gramEnd"/>
      <w:r w:rsidRPr="00DD0C3C">
        <w:rPr>
          <w:rFonts w:ascii="Times New Roman" w:hAnsi="Times New Roman" w:cs="Times New Roman"/>
          <w:sz w:val="28"/>
          <w:szCs w:val="28"/>
        </w:rPr>
        <w:t xml:space="preserve"> рассмотрение </w:t>
      </w:r>
      <w:r w:rsidR="00F72165">
        <w:rPr>
          <w:rFonts w:ascii="Times New Roman" w:hAnsi="Times New Roman" w:cs="Times New Roman"/>
          <w:sz w:val="28"/>
          <w:szCs w:val="28"/>
        </w:rPr>
        <w:t>директора</w:t>
      </w:r>
      <w:r w:rsidR="00F72165" w:rsidRPr="00F72165">
        <w:rPr>
          <w:rFonts w:ascii="Times New Roman" w:hAnsi="Times New Roman" w:cs="Times New Roman"/>
          <w:sz w:val="28"/>
          <w:szCs w:val="28"/>
        </w:rPr>
        <w:t xml:space="preserve"> </w:t>
      </w:r>
      <w:r w:rsidR="00F72165" w:rsidRPr="00C41522">
        <w:rPr>
          <w:rFonts w:ascii="Times New Roman" w:hAnsi="Times New Roman" w:cs="Times New Roman"/>
          <w:sz w:val="28"/>
          <w:szCs w:val="28"/>
        </w:rPr>
        <w:t>департамента финансового контроля</w:t>
      </w:r>
      <w:r w:rsidRPr="00DD0C3C">
        <w:rPr>
          <w:rFonts w:ascii="Times New Roman" w:hAnsi="Times New Roman" w:cs="Times New Roman"/>
          <w:sz w:val="28"/>
          <w:szCs w:val="28"/>
        </w:rPr>
        <w:t xml:space="preserve"> Костромской области с обоснованием выраженного несогласия.</w:t>
      </w:r>
    </w:p>
    <w:p w:rsidR="00AB6598" w:rsidRPr="00DD0C3C" w:rsidRDefault="007D6DBE" w:rsidP="00DD0C3C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C41522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522">
        <w:rPr>
          <w:rFonts w:ascii="Times New Roman" w:hAnsi="Times New Roman" w:cs="Times New Roman"/>
          <w:sz w:val="28"/>
          <w:szCs w:val="28"/>
        </w:rPr>
        <w:t>организационно-правового и финансового обеспечения департамента финансового контроля Костромской области</w:t>
      </w:r>
      <w:r w:rsidRPr="00DD0C3C">
        <w:rPr>
          <w:rFonts w:ascii="Times New Roman" w:hAnsi="Times New Roman" w:cs="Times New Roman"/>
          <w:sz w:val="28"/>
          <w:szCs w:val="28"/>
        </w:rPr>
        <w:t xml:space="preserve"> </w:t>
      </w:r>
      <w:r w:rsidR="00AB6598" w:rsidRPr="00DD0C3C">
        <w:rPr>
          <w:rFonts w:ascii="Times New Roman" w:hAnsi="Times New Roman" w:cs="Times New Roman"/>
          <w:sz w:val="28"/>
          <w:szCs w:val="28"/>
        </w:rPr>
        <w:t>направля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B6598" w:rsidRPr="00DD0C3C">
        <w:rPr>
          <w:rFonts w:ascii="Times New Roman" w:hAnsi="Times New Roman" w:cs="Times New Roman"/>
          <w:sz w:val="28"/>
          <w:szCs w:val="28"/>
        </w:rPr>
        <w:t xml:space="preserve">т ежеквартально до 10 числа, следующего за отчетным, в правовое управление администрации Костромской области отчеты о выполнении Плана </w:t>
      </w:r>
      <w:r w:rsidRPr="007D6DB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проведения антикоррупционной экспертизы нормативных правовых актов на соответствующий календарный год</w:t>
      </w:r>
      <w:r w:rsidRPr="00DD0C3C">
        <w:rPr>
          <w:rFonts w:ascii="Times New Roman" w:hAnsi="Times New Roman" w:cs="Times New Roman"/>
          <w:sz w:val="28"/>
          <w:szCs w:val="28"/>
        </w:rPr>
        <w:t xml:space="preserve"> </w:t>
      </w:r>
      <w:r w:rsidR="00AB6598" w:rsidRPr="00DD0C3C">
        <w:rPr>
          <w:rFonts w:ascii="Times New Roman" w:hAnsi="Times New Roman" w:cs="Times New Roman"/>
          <w:sz w:val="28"/>
          <w:szCs w:val="28"/>
        </w:rPr>
        <w:t>и о результатах антикоррупционной экспертизы проектов нормативных правовых актов по формам, определенным правовым управлением администрации Костромской области.</w:t>
      </w:r>
      <w:proofErr w:type="gramEnd"/>
    </w:p>
    <w:p w:rsidR="00AB6598" w:rsidRPr="00E93247" w:rsidRDefault="00AB65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B6598" w:rsidRPr="00E93247" w:rsidRDefault="00AB65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D6DBE" w:rsidRPr="007D6DBE" w:rsidRDefault="007D6DBE" w:rsidP="007D6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B6598" w:rsidRPr="00E93247" w:rsidRDefault="00AB65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B6598" w:rsidRPr="00E93247" w:rsidRDefault="00AB65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B6598" w:rsidRDefault="00AB65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E2865" w:rsidRDefault="00BE28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E2865" w:rsidRDefault="00BE28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E2865" w:rsidRDefault="00BE28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F16C9" w:rsidRDefault="008F16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F3DA7" w:rsidRDefault="00AF3DA7" w:rsidP="00BE2865">
      <w:pPr>
        <w:pStyle w:val="ConsPlusNormal"/>
        <w:ind w:left="5387"/>
        <w:jc w:val="both"/>
        <w:rPr>
          <w:rFonts w:ascii="Times New Roman" w:hAnsi="Times New Roman" w:cs="Times New Roman"/>
          <w:sz w:val="27"/>
          <w:szCs w:val="27"/>
        </w:rPr>
      </w:pPr>
    </w:p>
    <w:p w:rsidR="00AB6598" w:rsidRPr="008F16C9" w:rsidRDefault="00AB6598" w:rsidP="00FF2F67">
      <w:pPr>
        <w:pStyle w:val="ConsPlusNormal"/>
        <w:ind w:left="4253"/>
        <w:jc w:val="right"/>
        <w:rPr>
          <w:rFonts w:ascii="Times New Roman" w:hAnsi="Times New Roman" w:cs="Times New Roman"/>
          <w:sz w:val="27"/>
          <w:szCs w:val="27"/>
        </w:rPr>
      </w:pPr>
      <w:r w:rsidRPr="008F16C9">
        <w:rPr>
          <w:rFonts w:ascii="Times New Roman" w:hAnsi="Times New Roman" w:cs="Times New Roman"/>
          <w:sz w:val="27"/>
          <w:szCs w:val="27"/>
        </w:rPr>
        <w:lastRenderedPageBreak/>
        <w:t>Приложение</w:t>
      </w:r>
    </w:p>
    <w:p w:rsidR="00AB6598" w:rsidRPr="008F16C9" w:rsidRDefault="00AB6598" w:rsidP="00FF2F67">
      <w:pPr>
        <w:pStyle w:val="ConsPlusNormal"/>
        <w:ind w:left="4253"/>
        <w:jc w:val="both"/>
        <w:rPr>
          <w:rFonts w:ascii="Times New Roman" w:hAnsi="Times New Roman" w:cs="Times New Roman"/>
          <w:sz w:val="27"/>
          <w:szCs w:val="27"/>
        </w:rPr>
      </w:pPr>
      <w:r w:rsidRPr="008F16C9">
        <w:rPr>
          <w:rFonts w:ascii="Times New Roman" w:hAnsi="Times New Roman" w:cs="Times New Roman"/>
          <w:sz w:val="27"/>
          <w:szCs w:val="27"/>
        </w:rPr>
        <w:t xml:space="preserve">к Порядку </w:t>
      </w:r>
      <w:r w:rsidR="00E34952" w:rsidRPr="008F16C9">
        <w:rPr>
          <w:rFonts w:ascii="Times New Roman" w:hAnsi="Times New Roman" w:cs="Times New Roman"/>
          <w:sz w:val="27"/>
          <w:szCs w:val="27"/>
        </w:rPr>
        <w:t xml:space="preserve">организации </w:t>
      </w:r>
      <w:r w:rsidRPr="008F16C9">
        <w:rPr>
          <w:rFonts w:ascii="Times New Roman" w:hAnsi="Times New Roman" w:cs="Times New Roman"/>
          <w:sz w:val="27"/>
          <w:szCs w:val="27"/>
        </w:rPr>
        <w:t>проведения</w:t>
      </w:r>
    </w:p>
    <w:p w:rsidR="00AB6598" w:rsidRPr="008F16C9" w:rsidRDefault="00AB6598" w:rsidP="00FF2F67">
      <w:pPr>
        <w:pStyle w:val="ConsPlusNormal"/>
        <w:ind w:left="4253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F16C9">
        <w:rPr>
          <w:rFonts w:ascii="Times New Roman" w:hAnsi="Times New Roman" w:cs="Times New Roman"/>
          <w:sz w:val="27"/>
          <w:szCs w:val="27"/>
        </w:rPr>
        <w:t>антикоррупционной экспертизы</w:t>
      </w:r>
      <w:r w:rsidR="00FF2F67">
        <w:rPr>
          <w:rFonts w:ascii="Times New Roman" w:hAnsi="Times New Roman" w:cs="Times New Roman"/>
          <w:sz w:val="27"/>
          <w:szCs w:val="27"/>
        </w:rPr>
        <w:t xml:space="preserve"> </w:t>
      </w:r>
      <w:r w:rsidRPr="008F16C9">
        <w:rPr>
          <w:rFonts w:ascii="Times New Roman" w:hAnsi="Times New Roman" w:cs="Times New Roman"/>
          <w:sz w:val="27"/>
          <w:szCs w:val="27"/>
        </w:rPr>
        <w:t>нормативных правовых актов</w:t>
      </w:r>
      <w:r w:rsidR="00FF2F67">
        <w:rPr>
          <w:rFonts w:ascii="Times New Roman" w:hAnsi="Times New Roman" w:cs="Times New Roman"/>
          <w:sz w:val="27"/>
          <w:szCs w:val="27"/>
        </w:rPr>
        <w:t xml:space="preserve"> </w:t>
      </w:r>
      <w:r w:rsidRPr="008F16C9">
        <w:rPr>
          <w:rFonts w:ascii="Times New Roman" w:hAnsi="Times New Roman" w:cs="Times New Roman"/>
          <w:sz w:val="27"/>
          <w:szCs w:val="27"/>
        </w:rPr>
        <w:t>(проектов нормативных правовых</w:t>
      </w:r>
      <w:proofErr w:type="gramEnd"/>
    </w:p>
    <w:p w:rsidR="00AB6598" w:rsidRPr="008F16C9" w:rsidRDefault="00AB6598" w:rsidP="00FF2F67">
      <w:pPr>
        <w:pStyle w:val="ConsPlusNormal"/>
        <w:ind w:left="4253"/>
        <w:jc w:val="both"/>
        <w:rPr>
          <w:rFonts w:ascii="Times New Roman" w:hAnsi="Times New Roman" w:cs="Times New Roman"/>
          <w:sz w:val="27"/>
          <w:szCs w:val="27"/>
        </w:rPr>
      </w:pPr>
      <w:r w:rsidRPr="008F16C9">
        <w:rPr>
          <w:rFonts w:ascii="Times New Roman" w:hAnsi="Times New Roman" w:cs="Times New Roman"/>
          <w:sz w:val="27"/>
          <w:szCs w:val="27"/>
        </w:rPr>
        <w:t>актов)</w:t>
      </w:r>
      <w:r w:rsidR="00BE2865" w:rsidRPr="008F16C9">
        <w:rPr>
          <w:rFonts w:ascii="Times New Roman" w:hAnsi="Times New Roman" w:cs="Times New Roman"/>
          <w:sz w:val="27"/>
          <w:szCs w:val="27"/>
        </w:rPr>
        <w:t xml:space="preserve"> </w:t>
      </w:r>
      <w:r w:rsidR="00E34952" w:rsidRPr="008F16C9">
        <w:rPr>
          <w:rFonts w:ascii="Times New Roman" w:hAnsi="Times New Roman" w:cs="Times New Roman"/>
          <w:sz w:val="27"/>
          <w:szCs w:val="27"/>
        </w:rPr>
        <w:t xml:space="preserve">департамента финансового контроля </w:t>
      </w:r>
      <w:r w:rsidRPr="008F16C9">
        <w:rPr>
          <w:rFonts w:ascii="Times New Roman" w:hAnsi="Times New Roman" w:cs="Times New Roman"/>
          <w:sz w:val="27"/>
          <w:szCs w:val="27"/>
        </w:rPr>
        <w:t>Костромской области</w:t>
      </w:r>
    </w:p>
    <w:p w:rsidR="00AB6598" w:rsidRPr="00CE03A0" w:rsidRDefault="00AB6598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AB6598" w:rsidRPr="0006151A" w:rsidRDefault="00AB65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ФОРМА</w:t>
      </w:r>
    </w:p>
    <w:p w:rsidR="00AB6598" w:rsidRPr="0006151A" w:rsidRDefault="00AB6598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AB6598" w:rsidRPr="0006151A" w:rsidRDefault="00E34952" w:rsidP="00E349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Департамент финансового контроля Костромской области</w:t>
      </w:r>
    </w:p>
    <w:p w:rsidR="00E34952" w:rsidRPr="0006151A" w:rsidRDefault="00E3495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91"/>
      <w:bookmarkEnd w:id="1"/>
    </w:p>
    <w:p w:rsidR="00AB6598" w:rsidRPr="0006151A" w:rsidRDefault="00AB6598" w:rsidP="00E349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ЗАКЛЮЧЕНИЕ</w:t>
      </w:r>
      <w:r w:rsidR="00E34952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по результатам антикоррупционной экспертизы</w:t>
      </w:r>
    </w:p>
    <w:p w:rsidR="00AB6598" w:rsidRPr="0006151A" w:rsidRDefault="00E34952" w:rsidP="00E349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_______________________</w:t>
      </w:r>
      <w:r w:rsidR="00AB6598" w:rsidRPr="0006151A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AB6598" w:rsidRPr="0006151A" w:rsidRDefault="00AB6598" w:rsidP="00E349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(наименование нормативного правового акта/проекта нормативного правового акта)</w:t>
      </w:r>
    </w:p>
    <w:p w:rsidR="00AB6598" w:rsidRPr="0006151A" w:rsidRDefault="00AB659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E1487E" w:rsidRPr="0006151A" w:rsidRDefault="006C4628" w:rsidP="00E1487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О</w:t>
      </w:r>
      <w:r w:rsidR="004E66C3" w:rsidRPr="0006151A">
        <w:rPr>
          <w:rFonts w:ascii="Times New Roman" w:hAnsi="Times New Roman" w:cs="Times New Roman"/>
          <w:sz w:val="24"/>
          <w:szCs w:val="24"/>
        </w:rPr>
        <w:t>тдел</w:t>
      </w:r>
      <w:r w:rsidRPr="0006151A">
        <w:rPr>
          <w:rFonts w:ascii="Times New Roman" w:hAnsi="Times New Roman" w:cs="Times New Roman"/>
          <w:sz w:val="24"/>
          <w:szCs w:val="24"/>
        </w:rPr>
        <w:t>ом</w:t>
      </w:r>
      <w:r w:rsidR="004E66C3" w:rsidRPr="0006151A">
        <w:rPr>
          <w:rFonts w:ascii="Times New Roman" w:hAnsi="Times New Roman" w:cs="Times New Roman"/>
          <w:sz w:val="24"/>
          <w:szCs w:val="24"/>
        </w:rPr>
        <w:t xml:space="preserve"> организационно-правового и финансового обеспечения департамента финансового контроля </w:t>
      </w:r>
      <w:r w:rsidR="00AB6598" w:rsidRPr="0006151A">
        <w:rPr>
          <w:rFonts w:ascii="Times New Roman" w:hAnsi="Times New Roman" w:cs="Times New Roman"/>
          <w:sz w:val="24"/>
          <w:szCs w:val="24"/>
        </w:rPr>
        <w:t>Костромской  области</w:t>
      </w:r>
      <w:r w:rsidR="004E66C3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в</w:t>
      </w:r>
      <w:r w:rsidR="004E66C3" w:rsidRPr="0006151A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="00AB6598" w:rsidRPr="0006151A">
        <w:rPr>
          <w:rFonts w:ascii="Times New Roman" w:hAnsi="Times New Roman" w:cs="Times New Roman"/>
          <w:sz w:val="24"/>
          <w:szCs w:val="24"/>
        </w:rPr>
        <w:t>с</w:t>
      </w:r>
      <w:r w:rsidR="004E66C3" w:rsidRPr="0006151A">
        <w:rPr>
          <w:rFonts w:ascii="Times New Roman" w:hAnsi="Times New Roman" w:cs="Times New Roman"/>
          <w:sz w:val="24"/>
          <w:szCs w:val="24"/>
        </w:rPr>
        <w:t xml:space="preserve"> частью 4 статьи 3</w:t>
      </w:r>
      <w:r w:rsidR="00AB6598" w:rsidRPr="0006151A">
        <w:rPr>
          <w:rFonts w:ascii="Times New Roman" w:hAnsi="Times New Roman" w:cs="Times New Roman"/>
          <w:sz w:val="24"/>
          <w:szCs w:val="24"/>
        </w:rPr>
        <w:t xml:space="preserve"> Федерального закона от 17 июля 2009 года</w:t>
      </w:r>
      <w:r w:rsidR="004E66C3" w:rsidRPr="0006151A">
        <w:rPr>
          <w:rFonts w:ascii="Times New Roman" w:hAnsi="Times New Roman" w:cs="Times New Roman"/>
          <w:sz w:val="24"/>
          <w:szCs w:val="24"/>
        </w:rPr>
        <w:t xml:space="preserve"> № </w:t>
      </w:r>
      <w:r w:rsidR="00AB6598" w:rsidRPr="0006151A">
        <w:rPr>
          <w:rFonts w:ascii="Times New Roman" w:hAnsi="Times New Roman" w:cs="Times New Roman"/>
          <w:sz w:val="24"/>
          <w:szCs w:val="24"/>
        </w:rPr>
        <w:t>172-ФЗ</w:t>
      </w:r>
      <w:r w:rsidR="00594A85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4E66C3" w:rsidRPr="0006151A">
        <w:rPr>
          <w:rFonts w:ascii="Times New Roman" w:hAnsi="Times New Roman" w:cs="Times New Roman"/>
          <w:sz w:val="24"/>
          <w:szCs w:val="24"/>
        </w:rPr>
        <w:t>«</w:t>
      </w:r>
      <w:r w:rsidR="00AB6598" w:rsidRPr="0006151A">
        <w:rPr>
          <w:rFonts w:ascii="Times New Roman" w:hAnsi="Times New Roman" w:cs="Times New Roman"/>
          <w:sz w:val="24"/>
          <w:szCs w:val="24"/>
        </w:rPr>
        <w:t>Об  антикоррупционной  экспертизе нормативных правовых актов и</w:t>
      </w:r>
      <w:r w:rsidR="004E66C3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проектов    нормативных </w:t>
      </w:r>
      <w:r w:rsidR="00AB6598" w:rsidRPr="0006151A">
        <w:rPr>
          <w:rFonts w:ascii="Times New Roman" w:hAnsi="Times New Roman" w:cs="Times New Roman"/>
          <w:sz w:val="24"/>
          <w:szCs w:val="24"/>
        </w:rPr>
        <w:t>правовых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актов</w:t>
      </w:r>
      <w:r w:rsidR="004E66C3" w:rsidRPr="0006151A">
        <w:rPr>
          <w:rFonts w:ascii="Times New Roman" w:hAnsi="Times New Roman" w:cs="Times New Roman"/>
          <w:sz w:val="24"/>
          <w:szCs w:val="24"/>
        </w:rPr>
        <w:t>»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и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 xml:space="preserve">порядком 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AB6598" w:rsidRPr="0006151A">
        <w:rPr>
          <w:rFonts w:ascii="Times New Roman" w:hAnsi="Times New Roman" w:cs="Times New Roman"/>
          <w:sz w:val="24"/>
          <w:szCs w:val="24"/>
        </w:rPr>
        <w:t>проведения</w:t>
      </w:r>
      <w:r w:rsidR="004E66C3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антикоррупционной экспертизы </w:t>
      </w:r>
      <w:r w:rsidR="00AB6598" w:rsidRPr="0006151A">
        <w:rPr>
          <w:rFonts w:ascii="Times New Roman" w:hAnsi="Times New Roman" w:cs="Times New Roman"/>
          <w:sz w:val="24"/>
          <w:szCs w:val="24"/>
        </w:rPr>
        <w:t>нормативных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правовых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актов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(проектов</w:t>
      </w:r>
      <w:r w:rsidR="004E66C3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нормативных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пр</w:t>
      </w:r>
      <w:r w:rsidR="004E66C3" w:rsidRPr="0006151A">
        <w:rPr>
          <w:rFonts w:ascii="Times New Roman" w:hAnsi="Times New Roman" w:cs="Times New Roman"/>
          <w:sz w:val="24"/>
          <w:szCs w:val="24"/>
        </w:rPr>
        <w:t>авовых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4E66C3" w:rsidRPr="0006151A">
        <w:rPr>
          <w:rFonts w:ascii="Times New Roman" w:hAnsi="Times New Roman" w:cs="Times New Roman"/>
          <w:sz w:val="24"/>
          <w:szCs w:val="24"/>
        </w:rPr>
        <w:t xml:space="preserve">актов) департамента финансового контроля </w:t>
      </w:r>
      <w:r w:rsidR="00AB6598" w:rsidRPr="0006151A">
        <w:rPr>
          <w:rFonts w:ascii="Times New Roman" w:hAnsi="Times New Roman" w:cs="Times New Roman"/>
          <w:sz w:val="24"/>
          <w:szCs w:val="24"/>
        </w:rPr>
        <w:t>Костромской   области,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утвержденным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приказом директора департамента финансового контроля</w:t>
      </w:r>
      <w:r w:rsidR="00AB6598" w:rsidRPr="0006151A">
        <w:rPr>
          <w:rFonts w:ascii="Times New Roman" w:hAnsi="Times New Roman" w:cs="Times New Roman"/>
          <w:sz w:val="24"/>
          <w:szCs w:val="24"/>
        </w:rPr>
        <w:t xml:space="preserve">  Костромской области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 xml:space="preserve">от </w:t>
      </w:r>
      <w:r w:rsidR="00206E5F" w:rsidRPr="0006151A">
        <w:rPr>
          <w:rFonts w:ascii="Times New Roman" w:hAnsi="Times New Roman" w:cs="Times New Roman"/>
          <w:sz w:val="24"/>
          <w:szCs w:val="24"/>
        </w:rPr>
        <w:t>«</w:t>
      </w:r>
      <w:r w:rsidR="00F41430">
        <w:rPr>
          <w:rFonts w:ascii="Times New Roman" w:hAnsi="Times New Roman" w:cs="Times New Roman"/>
          <w:sz w:val="24"/>
          <w:szCs w:val="24"/>
        </w:rPr>
        <w:t>2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» </w:t>
      </w:r>
      <w:r w:rsidR="00F41430">
        <w:rPr>
          <w:rFonts w:ascii="Times New Roman" w:hAnsi="Times New Roman" w:cs="Times New Roman"/>
          <w:sz w:val="24"/>
          <w:szCs w:val="24"/>
        </w:rPr>
        <w:t>ноября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 xml:space="preserve">2015 года </w:t>
      </w:r>
      <w:r w:rsidR="00206E5F" w:rsidRPr="0006151A">
        <w:rPr>
          <w:rFonts w:ascii="Times New Roman" w:hAnsi="Times New Roman" w:cs="Times New Roman"/>
          <w:sz w:val="24"/>
          <w:szCs w:val="24"/>
        </w:rPr>
        <w:t>№</w:t>
      </w:r>
      <w:r w:rsidR="00F41430">
        <w:rPr>
          <w:rFonts w:ascii="Times New Roman" w:hAnsi="Times New Roman" w:cs="Times New Roman"/>
          <w:sz w:val="24"/>
          <w:szCs w:val="24"/>
        </w:rPr>
        <w:t>161</w:t>
      </w:r>
      <w:bookmarkStart w:id="2" w:name="_GoBack"/>
      <w:bookmarkEnd w:id="2"/>
      <w:r w:rsidR="00AB6598" w:rsidRPr="0006151A">
        <w:rPr>
          <w:rFonts w:ascii="Times New Roman" w:hAnsi="Times New Roman" w:cs="Times New Roman"/>
          <w:sz w:val="24"/>
          <w:szCs w:val="24"/>
        </w:rPr>
        <w:t>,</w:t>
      </w:r>
      <w:r w:rsidR="00206E5F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AB6598" w:rsidRPr="0006151A">
        <w:rPr>
          <w:rFonts w:ascii="Times New Roman" w:hAnsi="Times New Roman" w:cs="Times New Roman"/>
          <w:sz w:val="24"/>
          <w:szCs w:val="24"/>
        </w:rPr>
        <w:t>проведена антикоррупционная экспертиза</w:t>
      </w:r>
      <w:r w:rsidR="00206E5F" w:rsidRPr="0006151A">
        <w:rPr>
          <w:rFonts w:ascii="Times New Roman" w:hAnsi="Times New Roman" w:cs="Times New Roman"/>
          <w:sz w:val="24"/>
          <w:szCs w:val="24"/>
        </w:rPr>
        <w:t>_______</w:t>
      </w:r>
      <w:r w:rsidR="00AB6598" w:rsidRPr="0006151A">
        <w:rPr>
          <w:rFonts w:ascii="Times New Roman" w:hAnsi="Times New Roman" w:cs="Times New Roman"/>
          <w:sz w:val="24"/>
          <w:szCs w:val="24"/>
        </w:rPr>
        <w:t>_____________</w:t>
      </w:r>
      <w:r w:rsidR="00EE2192" w:rsidRPr="0006151A">
        <w:rPr>
          <w:rFonts w:ascii="Times New Roman" w:hAnsi="Times New Roman" w:cs="Times New Roman"/>
          <w:sz w:val="24"/>
          <w:szCs w:val="24"/>
        </w:rPr>
        <w:t>_________</w:t>
      </w:r>
      <w:r w:rsidR="00DB332B" w:rsidRPr="0006151A">
        <w:rPr>
          <w:rFonts w:ascii="Times New Roman" w:hAnsi="Times New Roman" w:cs="Times New Roman"/>
          <w:sz w:val="24"/>
          <w:szCs w:val="24"/>
        </w:rPr>
        <w:t>___</w:t>
      </w:r>
      <w:r w:rsidR="00E1487E" w:rsidRPr="0006151A">
        <w:rPr>
          <w:rFonts w:ascii="Times New Roman" w:hAnsi="Times New Roman" w:cs="Times New Roman"/>
          <w:sz w:val="24"/>
          <w:szCs w:val="24"/>
        </w:rPr>
        <w:t>___</w:t>
      </w:r>
      <w:r w:rsidR="00AB6598" w:rsidRPr="0006151A">
        <w:rPr>
          <w:rFonts w:ascii="Times New Roman" w:hAnsi="Times New Roman" w:cs="Times New Roman"/>
          <w:sz w:val="24"/>
          <w:szCs w:val="24"/>
        </w:rPr>
        <w:t>____</w:t>
      </w:r>
    </w:p>
    <w:p w:rsidR="00AB6598" w:rsidRPr="0006151A" w:rsidRDefault="00AB6598" w:rsidP="0006151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(наименование нормативного правового акта/проекта нормативного правового акта)</w:t>
      </w:r>
    </w:p>
    <w:p w:rsidR="00AB6598" w:rsidRPr="0006151A" w:rsidRDefault="00AB659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333DE" w:rsidRPr="0006151A" w:rsidRDefault="00AB6598" w:rsidP="00D333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Вариант 1:</w:t>
      </w:r>
    </w:p>
    <w:p w:rsidR="00D333DE" w:rsidRPr="0006151A" w:rsidRDefault="00AB6598" w:rsidP="00D333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По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результатам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проведенной </w:t>
      </w:r>
      <w:r w:rsidRPr="0006151A">
        <w:rPr>
          <w:rFonts w:ascii="Times New Roman" w:hAnsi="Times New Roman" w:cs="Times New Roman"/>
          <w:sz w:val="24"/>
          <w:szCs w:val="24"/>
        </w:rPr>
        <w:t>антикоррупционной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экспертизы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51A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06151A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D333DE" w:rsidRPr="0006151A" w:rsidRDefault="00AB6598" w:rsidP="00D333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Вариант 2:</w:t>
      </w:r>
    </w:p>
    <w:p w:rsidR="00AB6598" w:rsidRPr="0006151A" w:rsidRDefault="00AB6598" w:rsidP="00D333D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По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результатам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проведенной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антикоррупционной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экспертизы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выявлены</w:t>
      </w:r>
      <w:r w:rsidR="00D333DE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 xml:space="preserve">следующие </w:t>
      </w:r>
      <w:proofErr w:type="spellStart"/>
      <w:r w:rsidRPr="0006151A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06151A">
        <w:rPr>
          <w:rFonts w:ascii="Times New Roman" w:hAnsi="Times New Roman" w:cs="Times New Roman"/>
          <w:sz w:val="24"/>
          <w:szCs w:val="24"/>
        </w:rPr>
        <w:t xml:space="preserve"> факторы:</w:t>
      </w:r>
    </w:p>
    <w:p w:rsidR="00AB6598" w:rsidRPr="0006151A" w:rsidRDefault="00AB65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AB6598" w:rsidRPr="0006151A" w:rsidRDefault="00AB6598" w:rsidP="00F119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6151A">
        <w:rPr>
          <w:rFonts w:ascii="Times New Roman" w:hAnsi="Times New Roman" w:cs="Times New Roman"/>
          <w:sz w:val="24"/>
          <w:szCs w:val="24"/>
        </w:rPr>
        <w:t>(Отражаются все положения нормативного правового акта/проекта</w:t>
      </w:r>
      <w:proofErr w:type="gramEnd"/>
    </w:p>
    <w:p w:rsidR="00AB6598" w:rsidRPr="0006151A" w:rsidRDefault="00AB6598" w:rsidP="00F119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 xml:space="preserve">нормативного правового акта, в котором выявлены </w:t>
      </w:r>
      <w:proofErr w:type="spellStart"/>
      <w:r w:rsidRPr="0006151A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06151A">
        <w:rPr>
          <w:rFonts w:ascii="Times New Roman" w:hAnsi="Times New Roman" w:cs="Times New Roman"/>
          <w:sz w:val="24"/>
          <w:szCs w:val="24"/>
        </w:rPr>
        <w:t xml:space="preserve"> факторы,</w:t>
      </w:r>
    </w:p>
    <w:p w:rsidR="00AB6598" w:rsidRPr="0006151A" w:rsidRDefault="00AB6598" w:rsidP="00F119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с указанием его структурных единиц и соответствующих коррупциогенных</w:t>
      </w:r>
    </w:p>
    <w:p w:rsidR="00AB6598" w:rsidRPr="0006151A" w:rsidRDefault="00AB6598" w:rsidP="00F119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факторов со ссылкой на положения</w:t>
      </w:r>
      <w:r w:rsidR="00F119F5" w:rsidRPr="0006151A">
        <w:rPr>
          <w:rFonts w:ascii="Times New Roman" w:hAnsi="Times New Roman" w:cs="Times New Roman"/>
          <w:sz w:val="24"/>
          <w:szCs w:val="24"/>
        </w:rPr>
        <w:t xml:space="preserve"> методики</w:t>
      </w:r>
      <w:r w:rsidRPr="0006151A">
        <w:rPr>
          <w:rFonts w:ascii="Times New Roman" w:hAnsi="Times New Roman" w:cs="Times New Roman"/>
          <w:sz w:val="24"/>
          <w:szCs w:val="24"/>
        </w:rPr>
        <w:t xml:space="preserve"> проведения антикоррупционной</w:t>
      </w:r>
    </w:p>
    <w:p w:rsidR="00AB6598" w:rsidRPr="0006151A" w:rsidRDefault="00AB6598" w:rsidP="00F119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экспертизы нормативных правовых актов и проектов нормативных правовых</w:t>
      </w:r>
      <w:r w:rsidR="00D04B53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 xml:space="preserve">актов, утвержденной </w:t>
      </w:r>
      <w:r w:rsidR="00F119F5" w:rsidRPr="0006151A">
        <w:rPr>
          <w:rFonts w:ascii="Times New Roman" w:hAnsi="Times New Roman" w:cs="Times New Roman"/>
          <w:sz w:val="24"/>
          <w:szCs w:val="24"/>
        </w:rPr>
        <w:t>п</w:t>
      </w:r>
      <w:r w:rsidRPr="0006151A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</w:t>
      </w:r>
      <w:r w:rsidR="00D04B53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Федерации</w:t>
      </w:r>
      <w:r w:rsid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 xml:space="preserve">от 26 февраля 2010 года </w:t>
      </w:r>
      <w:r w:rsidR="00F119F5" w:rsidRPr="0006151A">
        <w:rPr>
          <w:rFonts w:ascii="Times New Roman" w:hAnsi="Times New Roman" w:cs="Times New Roman"/>
          <w:sz w:val="24"/>
          <w:szCs w:val="24"/>
        </w:rPr>
        <w:t>№</w:t>
      </w:r>
      <w:r w:rsidRPr="0006151A">
        <w:rPr>
          <w:rFonts w:ascii="Times New Roman" w:hAnsi="Times New Roman" w:cs="Times New Roman"/>
          <w:sz w:val="24"/>
          <w:szCs w:val="24"/>
        </w:rPr>
        <w:t xml:space="preserve"> 96)</w:t>
      </w:r>
    </w:p>
    <w:p w:rsidR="00AB6598" w:rsidRPr="0006151A" w:rsidRDefault="00AB659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AB6598" w:rsidRPr="0006151A" w:rsidRDefault="00AB6598" w:rsidP="00F119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 xml:space="preserve">   В</w:t>
      </w:r>
      <w:r w:rsidR="00F119F5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целях</w:t>
      </w:r>
      <w:r w:rsidR="00F119F5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устранения</w:t>
      </w:r>
      <w:r w:rsidR="00F119F5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выявленных</w:t>
      </w:r>
      <w:r w:rsidR="00F119F5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>коррупциогенных факторов предлагается</w:t>
      </w:r>
    </w:p>
    <w:p w:rsidR="00AB6598" w:rsidRPr="0006151A" w:rsidRDefault="00AB65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B6598" w:rsidRPr="0006151A" w:rsidRDefault="00AB6598" w:rsidP="00F119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(указывается способ устранения коррупциогенных факторов)</w:t>
      </w:r>
    </w:p>
    <w:p w:rsidR="0006151A" w:rsidRPr="0006151A" w:rsidRDefault="0006151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6151A" w:rsidRPr="0006151A" w:rsidRDefault="000615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Наименование должности специалиста,</w:t>
      </w:r>
    </w:p>
    <w:p w:rsidR="0006151A" w:rsidRPr="0006151A" w:rsidRDefault="0006151A" w:rsidP="000615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151A">
        <w:rPr>
          <w:rFonts w:ascii="Times New Roman" w:hAnsi="Times New Roman" w:cs="Times New Roman"/>
          <w:sz w:val="24"/>
          <w:szCs w:val="24"/>
        </w:rPr>
        <w:t>проводившего</w:t>
      </w:r>
      <w:proofErr w:type="gramEnd"/>
      <w:r w:rsidRPr="0006151A">
        <w:rPr>
          <w:rFonts w:ascii="Times New Roman" w:hAnsi="Times New Roman" w:cs="Times New Roman"/>
          <w:sz w:val="24"/>
          <w:szCs w:val="24"/>
        </w:rPr>
        <w:t xml:space="preserve"> антикоррупционную экспертизу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6151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6151A">
        <w:rPr>
          <w:rFonts w:ascii="Times New Roman" w:hAnsi="Times New Roman" w:cs="Times New Roman"/>
          <w:sz w:val="24"/>
          <w:szCs w:val="24"/>
        </w:rPr>
        <w:t>_________ 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6151A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6151A">
        <w:rPr>
          <w:rFonts w:ascii="Times New Roman" w:hAnsi="Times New Roman" w:cs="Times New Roman"/>
          <w:sz w:val="24"/>
          <w:szCs w:val="24"/>
        </w:rPr>
        <w:t>__</w:t>
      </w:r>
    </w:p>
    <w:p w:rsidR="0006151A" w:rsidRPr="0006151A" w:rsidRDefault="0006151A" w:rsidP="000615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6151A">
        <w:rPr>
          <w:rFonts w:ascii="Times New Roman" w:hAnsi="Times New Roman" w:cs="Times New Roman"/>
          <w:sz w:val="24"/>
          <w:szCs w:val="24"/>
        </w:rPr>
        <w:t xml:space="preserve">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151A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06151A" w:rsidRPr="0006151A" w:rsidRDefault="000615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151A" w:rsidRPr="0006151A" w:rsidRDefault="0006151A" w:rsidP="0006151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«____»__________20____г.</w:t>
      </w:r>
    </w:p>
    <w:p w:rsidR="0006151A" w:rsidRPr="0006151A" w:rsidRDefault="0006151A" w:rsidP="0006151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(дата)</w:t>
      </w:r>
    </w:p>
    <w:p w:rsidR="00F52BA0" w:rsidRPr="0006151A" w:rsidRDefault="000D4B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Начальник</w:t>
      </w:r>
      <w:r w:rsidR="00F52BA0" w:rsidRPr="0006151A">
        <w:rPr>
          <w:rFonts w:ascii="Times New Roman" w:hAnsi="Times New Roman" w:cs="Times New Roman"/>
          <w:sz w:val="24"/>
          <w:szCs w:val="24"/>
        </w:rPr>
        <w:t xml:space="preserve"> отдела организационно-правового</w:t>
      </w:r>
    </w:p>
    <w:p w:rsidR="000D4B67" w:rsidRPr="0006151A" w:rsidRDefault="00F52B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 xml:space="preserve">и финансового обеспечения </w:t>
      </w:r>
      <w:r w:rsidR="000D4B67" w:rsidRPr="0006151A">
        <w:rPr>
          <w:rFonts w:ascii="Times New Roman" w:hAnsi="Times New Roman" w:cs="Times New Roman"/>
          <w:sz w:val="24"/>
          <w:szCs w:val="24"/>
        </w:rPr>
        <w:t>– главный бухгалтер</w:t>
      </w:r>
    </w:p>
    <w:p w:rsidR="000D4B67" w:rsidRPr="0006151A" w:rsidRDefault="00F52B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департамента</w:t>
      </w:r>
      <w:r w:rsidR="000D4B67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Pr="0006151A">
        <w:rPr>
          <w:rFonts w:ascii="Times New Roman" w:hAnsi="Times New Roman" w:cs="Times New Roman"/>
          <w:sz w:val="24"/>
          <w:szCs w:val="24"/>
        </w:rPr>
        <w:t xml:space="preserve">финансового </w:t>
      </w:r>
      <w:r w:rsidR="007D5080" w:rsidRPr="0006151A">
        <w:rPr>
          <w:rFonts w:ascii="Times New Roman" w:hAnsi="Times New Roman" w:cs="Times New Roman"/>
          <w:sz w:val="24"/>
          <w:szCs w:val="24"/>
        </w:rPr>
        <w:t>контроля</w:t>
      </w:r>
    </w:p>
    <w:p w:rsidR="00AB6598" w:rsidRPr="0006151A" w:rsidRDefault="007D50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>Костромской области</w:t>
      </w:r>
      <w:r w:rsidR="000D4B67" w:rsidRPr="0006151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06151A">
        <w:rPr>
          <w:rFonts w:ascii="Times New Roman" w:hAnsi="Times New Roman" w:cs="Times New Roman"/>
          <w:sz w:val="24"/>
          <w:szCs w:val="24"/>
        </w:rPr>
        <w:t xml:space="preserve">        </w:t>
      </w:r>
      <w:r w:rsidR="000D4B67" w:rsidRPr="0006151A">
        <w:rPr>
          <w:rFonts w:ascii="Times New Roman" w:hAnsi="Times New Roman" w:cs="Times New Roman"/>
          <w:sz w:val="24"/>
          <w:szCs w:val="24"/>
        </w:rPr>
        <w:t xml:space="preserve">  </w:t>
      </w:r>
      <w:r w:rsidR="00AB6598" w:rsidRPr="0006151A">
        <w:rPr>
          <w:rFonts w:ascii="Times New Roman" w:hAnsi="Times New Roman" w:cs="Times New Roman"/>
          <w:sz w:val="24"/>
          <w:szCs w:val="24"/>
        </w:rPr>
        <w:t>_</w:t>
      </w:r>
      <w:r w:rsidRPr="0006151A">
        <w:rPr>
          <w:rFonts w:ascii="Times New Roman" w:hAnsi="Times New Roman" w:cs="Times New Roman"/>
          <w:sz w:val="24"/>
          <w:szCs w:val="24"/>
        </w:rPr>
        <w:t>___</w:t>
      </w:r>
      <w:r w:rsidR="00AB6598" w:rsidRPr="0006151A">
        <w:rPr>
          <w:rFonts w:ascii="Times New Roman" w:hAnsi="Times New Roman" w:cs="Times New Roman"/>
          <w:sz w:val="24"/>
          <w:szCs w:val="24"/>
        </w:rPr>
        <w:t>__</w:t>
      </w:r>
      <w:r w:rsidR="0006151A">
        <w:rPr>
          <w:rFonts w:ascii="Times New Roman" w:hAnsi="Times New Roman" w:cs="Times New Roman"/>
          <w:sz w:val="24"/>
          <w:szCs w:val="24"/>
        </w:rPr>
        <w:t>____</w:t>
      </w:r>
      <w:r w:rsidR="00AB6598" w:rsidRPr="0006151A">
        <w:rPr>
          <w:rFonts w:ascii="Times New Roman" w:hAnsi="Times New Roman" w:cs="Times New Roman"/>
          <w:sz w:val="24"/>
          <w:szCs w:val="24"/>
        </w:rPr>
        <w:t>_____ _</w:t>
      </w:r>
      <w:r w:rsidRPr="0006151A">
        <w:rPr>
          <w:rFonts w:ascii="Times New Roman" w:hAnsi="Times New Roman" w:cs="Times New Roman"/>
          <w:sz w:val="24"/>
          <w:szCs w:val="24"/>
        </w:rPr>
        <w:t>____</w:t>
      </w:r>
      <w:r w:rsidR="0006151A">
        <w:rPr>
          <w:rFonts w:ascii="Times New Roman" w:hAnsi="Times New Roman" w:cs="Times New Roman"/>
          <w:sz w:val="24"/>
          <w:szCs w:val="24"/>
        </w:rPr>
        <w:t>_____</w:t>
      </w:r>
      <w:r w:rsidRPr="0006151A">
        <w:rPr>
          <w:rFonts w:ascii="Times New Roman" w:hAnsi="Times New Roman" w:cs="Times New Roman"/>
          <w:sz w:val="24"/>
          <w:szCs w:val="24"/>
        </w:rPr>
        <w:t>____</w:t>
      </w:r>
      <w:r w:rsidR="00AB6598" w:rsidRPr="0006151A">
        <w:rPr>
          <w:rFonts w:ascii="Times New Roman" w:hAnsi="Times New Roman" w:cs="Times New Roman"/>
          <w:sz w:val="24"/>
          <w:szCs w:val="24"/>
        </w:rPr>
        <w:t>____________</w:t>
      </w:r>
    </w:p>
    <w:p w:rsidR="00AB6598" w:rsidRPr="0006151A" w:rsidRDefault="00AB65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7D5080" w:rsidRPr="0006151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7D5080" w:rsidRPr="0006151A">
        <w:rPr>
          <w:rFonts w:ascii="Times New Roman" w:hAnsi="Times New Roman" w:cs="Times New Roman"/>
          <w:sz w:val="24"/>
          <w:szCs w:val="24"/>
        </w:rPr>
        <w:t xml:space="preserve">  </w:t>
      </w:r>
      <w:r w:rsidR="0006151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6151A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7D5080" w:rsidRPr="0006151A">
        <w:rPr>
          <w:rFonts w:ascii="Times New Roman" w:hAnsi="Times New Roman" w:cs="Times New Roman"/>
          <w:sz w:val="24"/>
          <w:szCs w:val="24"/>
        </w:rPr>
        <w:t xml:space="preserve"> </w:t>
      </w:r>
      <w:r w:rsidR="0006151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6151A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AB6598" w:rsidRPr="0006151A" w:rsidRDefault="00AB65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598" w:rsidRPr="0006151A" w:rsidRDefault="00AB6598" w:rsidP="007D508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61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7B02C7" w:rsidRPr="0006151A">
        <w:rPr>
          <w:rFonts w:ascii="Times New Roman" w:hAnsi="Times New Roman" w:cs="Times New Roman"/>
          <w:sz w:val="24"/>
          <w:szCs w:val="24"/>
        </w:rPr>
        <w:t>«</w:t>
      </w:r>
      <w:r w:rsidRPr="0006151A">
        <w:rPr>
          <w:rFonts w:ascii="Times New Roman" w:hAnsi="Times New Roman" w:cs="Times New Roman"/>
          <w:sz w:val="24"/>
          <w:szCs w:val="24"/>
        </w:rPr>
        <w:t>____</w:t>
      </w:r>
      <w:r w:rsidR="007B02C7" w:rsidRPr="0006151A">
        <w:rPr>
          <w:rFonts w:ascii="Times New Roman" w:hAnsi="Times New Roman" w:cs="Times New Roman"/>
          <w:sz w:val="24"/>
          <w:szCs w:val="24"/>
        </w:rPr>
        <w:t>»</w:t>
      </w:r>
      <w:r w:rsidRPr="0006151A">
        <w:rPr>
          <w:rFonts w:ascii="Times New Roman" w:hAnsi="Times New Roman" w:cs="Times New Roman"/>
          <w:sz w:val="24"/>
          <w:szCs w:val="24"/>
        </w:rPr>
        <w:t>__________</w:t>
      </w:r>
      <w:r w:rsidR="007B02C7" w:rsidRPr="0006151A">
        <w:rPr>
          <w:rFonts w:ascii="Times New Roman" w:hAnsi="Times New Roman" w:cs="Times New Roman"/>
          <w:sz w:val="24"/>
          <w:szCs w:val="24"/>
        </w:rPr>
        <w:t>20</w:t>
      </w:r>
      <w:r w:rsidRPr="0006151A">
        <w:rPr>
          <w:rFonts w:ascii="Times New Roman" w:hAnsi="Times New Roman" w:cs="Times New Roman"/>
          <w:sz w:val="24"/>
          <w:szCs w:val="24"/>
        </w:rPr>
        <w:t>____</w:t>
      </w:r>
      <w:r w:rsidR="007B02C7" w:rsidRPr="0006151A">
        <w:rPr>
          <w:rFonts w:ascii="Times New Roman" w:hAnsi="Times New Roman" w:cs="Times New Roman"/>
          <w:sz w:val="24"/>
          <w:szCs w:val="24"/>
        </w:rPr>
        <w:t>г.</w:t>
      </w:r>
    </w:p>
    <w:p w:rsidR="00D146B0" w:rsidRPr="00E93247" w:rsidRDefault="00AB6598" w:rsidP="00D04B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61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(дата)</w:t>
      </w:r>
    </w:p>
    <w:sectPr w:rsidR="00D146B0" w:rsidRPr="00E93247" w:rsidSect="00D04B53">
      <w:headerReference w:type="even" r:id="rId9"/>
      <w:headerReference w:type="default" r:id="rId10"/>
      <w:headerReference w:type="first" r:id="rId11"/>
      <w:pgSz w:w="11906" w:h="16838"/>
      <w:pgMar w:top="567" w:right="567" w:bottom="567" w:left="1134" w:header="28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F66" w:rsidRDefault="00B71F66" w:rsidP="00B00106">
      <w:pPr>
        <w:spacing w:after="0" w:line="240" w:lineRule="auto"/>
      </w:pPr>
      <w:r>
        <w:separator/>
      </w:r>
    </w:p>
  </w:endnote>
  <w:endnote w:type="continuationSeparator" w:id="0">
    <w:p w:rsidR="00B71F66" w:rsidRDefault="00B71F66" w:rsidP="00B00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F66" w:rsidRDefault="00B71F66" w:rsidP="00B00106">
      <w:pPr>
        <w:spacing w:after="0" w:line="240" w:lineRule="auto"/>
      </w:pPr>
      <w:r>
        <w:separator/>
      </w:r>
    </w:p>
  </w:footnote>
  <w:footnote w:type="continuationSeparator" w:id="0">
    <w:p w:rsidR="00B71F66" w:rsidRDefault="00B71F66" w:rsidP="00B00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820674"/>
      <w:docPartObj>
        <w:docPartGallery w:val="Page Numbers (Top of Page)"/>
        <w:docPartUnique/>
      </w:docPartObj>
    </w:sdtPr>
    <w:sdtEndPr/>
    <w:sdtContent>
      <w:p w:rsidR="00857AE9" w:rsidRDefault="00857AE9">
        <w:pPr>
          <w:pStyle w:val="a7"/>
          <w:jc w:val="center"/>
        </w:pPr>
        <w:r w:rsidRPr="00D04B53">
          <w:fldChar w:fldCharType="begin"/>
        </w:r>
        <w:r w:rsidRPr="00D04B53">
          <w:instrText>PAGE   \* MERGEFORMAT</w:instrText>
        </w:r>
        <w:r w:rsidRPr="00D04B53">
          <w:fldChar w:fldCharType="separate"/>
        </w:r>
        <w:r w:rsidR="00D04B53">
          <w:rPr>
            <w:noProof/>
          </w:rPr>
          <w:t>2</w:t>
        </w:r>
        <w:r w:rsidRPr="00D04B53">
          <w:fldChar w:fldCharType="end"/>
        </w:r>
      </w:p>
    </w:sdtContent>
  </w:sdt>
  <w:p w:rsidR="00857AE9" w:rsidRDefault="00857A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53933"/>
      <w:docPartObj>
        <w:docPartGallery w:val="Page Numbers (Top of Page)"/>
        <w:docPartUnique/>
      </w:docPartObj>
    </w:sdtPr>
    <w:sdtEndPr/>
    <w:sdtContent>
      <w:p w:rsidR="00EF5AC0" w:rsidRPr="00D04B53" w:rsidRDefault="00EF5AC0">
        <w:pPr>
          <w:pStyle w:val="a7"/>
          <w:jc w:val="center"/>
        </w:pPr>
        <w:r w:rsidRPr="00D04B53">
          <w:fldChar w:fldCharType="begin"/>
        </w:r>
        <w:r w:rsidRPr="00D04B53">
          <w:instrText>PAGE   \* MERGEFORMAT</w:instrText>
        </w:r>
        <w:r w:rsidRPr="00D04B53">
          <w:fldChar w:fldCharType="separate"/>
        </w:r>
        <w:r w:rsidR="00F41430">
          <w:rPr>
            <w:noProof/>
          </w:rPr>
          <w:t>3</w:t>
        </w:r>
        <w:r w:rsidRPr="00D04B53">
          <w:fldChar w:fldCharType="end"/>
        </w:r>
      </w:p>
    </w:sdtContent>
  </w:sdt>
  <w:p w:rsidR="00B00106" w:rsidRDefault="00B0010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199918"/>
      <w:docPartObj>
        <w:docPartGallery w:val="Page Numbers (Top of Page)"/>
        <w:docPartUnique/>
      </w:docPartObj>
    </w:sdtPr>
    <w:sdtEndPr/>
    <w:sdtContent>
      <w:p w:rsidR="0022602E" w:rsidRDefault="002260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B53">
          <w:rPr>
            <w:noProof/>
          </w:rPr>
          <w:t>1</w:t>
        </w:r>
        <w:r>
          <w:fldChar w:fldCharType="end"/>
        </w:r>
      </w:p>
    </w:sdtContent>
  </w:sdt>
  <w:p w:rsidR="0022602E" w:rsidRDefault="002260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C4382"/>
    <w:multiLevelType w:val="hybridMultilevel"/>
    <w:tmpl w:val="22EC0E8A"/>
    <w:lvl w:ilvl="0" w:tplc="040448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D3E6358">
      <w:start w:val="1"/>
      <w:numFmt w:val="decimal"/>
      <w:lvlText w:val="%2)"/>
      <w:lvlJc w:val="left"/>
      <w:pPr>
        <w:ind w:left="2299" w:hanging="8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BD0DAE"/>
    <w:multiLevelType w:val="hybridMultilevel"/>
    <w:tmpl w:val="8D34A8A8"/>
    <w:lvl w:ilvl="0" w:tplc="03E48A5C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82D1A35"/>
    <w:multiLevelType w:val="hybridMultilevel"/>
    <w:tmpl w:val="3E22F2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64026D3"/>
    <w:multiLevelType w:val="hybridMultilevel"/>
    <w:tmpl w:val="15C23C3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3840DFF"/>
    <w:multiLevelType w:val="hybridMultilevel"/>
    <w:tmpl w:val="3862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834D6"/>
    <w:multiLevelType w:val="hybridMultilevel"/>
    <w:tmpl w:val="57888526"/>
    <w:lvl w:ilvl="0" w:tplc="0A3E688C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EC40460"/>
    <w:multiLevelType w:val="hybridMultilevel"/>
    <w:tmpl w:val="1BF4A0E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0CB36BF"/>
    <w:multiLevelType w:val="hybridMultilevel"/>
    <w:tmpl w:val="C21E77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A077E"/>
    <w:multiLevelType w:val="hybridMultilevel"/>
    <w:tmpl w:val="EC18F3A2"/>
    <w:lvl w:ilvl="0" w:tplc="50868E12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9657D2B"/>
    <w:multiLevelType w:val="hybridMultilevel"/>
    <w:tmpl w:val="775C96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598"/>
    <w:rsid w:val="0000127D"/>
    <w:rsid w:val="0006151A"/>
    <w:rsid w:val="000879B1"/>
    <w:rsid w:val="000B0538"/>
    <w:rsid w:val="000D4B67"/>
    <w:rsid w:val="000E0550"/>
    <w:rsid w:val="00197FAA"/>
    <w:rsid w:val="00206E5F"/>
    <w:rsid w:val="0022602E"/>
    <w:rsid w:val="00226A88"/>
    <w:rsid w:val="00232964"/>
    <w:rsid w:val="00267762"/>
    <w:rsid w:val="002B3A33"/>
    <w:rsid w:val="002F6D54"/>
    <w:rsid w:val="003241B6"/>
    <w:rsid w:val="00346739"/>
    <w:rsid w:val="00414137"/>
    <w:rsid w:val="0048593F"/>
    <w:rsid w:val="004E66C3"/>
    <w:rsid w:val="00504656"/>
    <w:rsid w:val="00552FDF"/>
    <w:rsid w:val="00594A85"/>
    <w:rsid w:val="005B17D6"/>
    <w:rsid w:val="006A78DC"/>
    <w:rsid w:val="006C4628"/>
    <w:rsid w:val="0070451E"/>
    <w:rsid w:val="00780BB2"/>
    <w:rsid w:val="007844F6"/>
    <w:rsid w:val="007B02C7"/>
    <w:rsid w:val="007D5080"/>
    <w:rsid w:val="007D6DBE"/>
    <w:rsid w:val="00857AE9"/>
    <w:rsid w:val="00880269"/>
    <w:rsid w:val="008F16C9"/>
    <w:rsid w:val="0093465A"/>
    <w:rsid w:val="009522C7"/>
    <w:rsid w:val="00985726"/>
    <w:rsid w:val="009B02B9"/>
    <w:rsid w:val="009B7F74"/>
    <w:rsid w:val="00A44F63"/>
    <w:rsid w:val="00A75CE3"/>
    <w:rsid w:val="00AA3A8B"/>
    <w:rsid w:val="00AB6598"/>
    <w:rsid w:val="00AD4A12"/>
    <w:rsid w:val="00AF3DA7"/>
    <w:rsid w:val="00B00106"/>
    <w:rsid w:val="00B71F66"/>
    <w:rsid w:val="00BD2312"/>
    <w:rsid w:val="00BE2865"/>
    <w:rsid w:val="00BE5F16"/>
    <w:rsid w:val="00C41522"/>
    <w:rsid w:val="00C75FAC"/>
    <w:rsid w:val="00CB6306"/>
    <w:rsid w:val="00CE03A0"/>
    <w:rsid w:val="00D04B53"/>
    <w:rsid w:val="00D146B0"/>
    <w:rsid w:val="00D22FBF"/>
    <w:rsid w:val="00D333DE"/>
    <w:rsid w:val="00D8727A"/>
    <w:rsid w:val="00D90758"/>
    <w:rsid w:val="00DB332B"/>
    <w:rsid w:val="00DC7E6E"/>
    <w:rsid w:val="00DD0C3C"/>
    <w:rsid w:val="00DF407D"/>
    <w:rsid w:val="00DF470E"/>
    <w:rsid w:val="00DF7ADD"/>
    <w:rsid w:val="00E1487E"/>
    <w:rsid w:val="00E34952"/>
    <w:rsid w:val="00E93247"/>
    <w:rsid w:val="00E943B2"/>
    <w:rsid w:val="00EE2192"/>
    <w:rsid w:val="00EF22FE"/>
    <w:rsid w:val="00EF5AC0"/>
    <w:rsid w:val="00F07D28"/>
    <w:rsid w:val="00F119F5"/>
    <w:rsid w:val="00F120A1"/>
    <w:rsid w:val="00F32911"/>
    <w:rsid w:val="00F41430"/>
    <w:rsid w:val="00F52BA0"/>
    <w:rsid w:val="00F5422E"/>
    <w:rsid w:val="00F620AC"/>
    <w:rsid w:val="00F72165"/>
    <w:rsid w:val="00FD0800"/>
    <w:rsid w:val="00FD5F8A"/>
    <w:rsid w:val="00FE52ED"/>
    <w:rsid w:val="00FF2F67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FD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52FD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65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6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65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52FD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52F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52FD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FD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00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0106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00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010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FD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52FD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65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6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65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52FD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52F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52FD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FD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00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0106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00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010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4CEB-54DF-4037-ACF9-575ECB07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В. Федотова</dc:creator>
  <cp:lastModifiedBy>Федотова М.В.</cp:lastModifiedBy>
  <cp:revision>82</cp:revision>
  <cp:lastPrinted>2015-11-03T06:53:00Z</cp:lastPrinted>
  <dcterms:created xsi:type="dcterms:W3CDTF">2015-10-29T09:18:00Z</dcterms:created>
  <dcterms:modified xsi:type="dcterms:W3CDTF">2016-07-04T10:09:00Z</dcterms:modified>
</cp:coreProperties>
</file>